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B430E">
      <w:pPr>
        <w:spacing w:before="594" w:line="219" w:lineRule="auto"/>
        <w:ind w:left="316"/>
        <w:outlineLvl w:val="0"/>
        <w:rPr>
          <w:rFonts w:ascii="宋体" w:hAnsi="宋体" w:eastAsia="宋体" w:cs="宋体"/>
          <w:sz w:val="126"/>
          <w:szCs w:val="126"/>
        </w:rPr>
      </w:pPr>
      <w:r>
        <w:rPr>
          <w:rFonts w:ascii="宋体" w:hAnsi="宋体" w:eastAsia="宋体" w:cs="宋体"/>
          <w:b/>
          <w:bCs/>
          <w:color w:val="F02020"/>
          <w:spacing w:val="-128"/>
          <w:sz w:val="126"/>
          <w:szCs w:val="126"/>
        </w:rPr>
        <w:t>四川省医学会文件</w:t>
      </w:r>
    </w:p>
    <w:p w14:paraId="22CFC9D3">
      <w:pPr>
        <w:spacing w:line="357" w:lineRule="auto"/>
        <w:rPr>
          <w:rFonts w:ascii="Arial"/>
          <w:sz w:val="21"/>
        </w:rPr>
      </w:pPr>
    </w:p>
    <w:p w14:paraId="21ACA615">
      <w:pPr>
        <w:spacing w:line="357" w:lineRule="auto"/>
        <w:rPr>
          <w:rFonts w:ascii="Arial"/>
          <w:sz w:val="21"/>
        </w:rPr>
      </w:pPr>
    </w:p>
    <w:p w14:paraId="0C7DF5F4">
      <w:pPr>
        <w:pStyle w:val="2"/>
        <w:spacing w:before="101" w:line="222" w:lineRule="auto"/>
        <w:ind w:left="3219"/>
      </w:pPr>
      <w:r>
        <w:rPr>
          <w:spacing w:val="9"/>
        </w:rPr>
        <w:t>川学会医字〔2025〕547号</w:t>
      </w:r>
    </w:p>
    <w:p w14:paraId="1E583C57">
      <w:pPr>
        <w:spacing w:before="96" w:line="350" w:lineRule="exact"/>
      </w:pPr>
      <w:r>
        <w:rPr>
          <w:position w:val="-6"/>
        </w:rPr>
        <w:drawing>
          <wp:inline distT="0" distB="0" distL="0" distR="0">
            <wp:extent cx="6102350" cy="22161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2387" cy="22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064F0">
      <w:pPr>
        <w:spacing w:line="397" w:lineRule="auto"/>
        <w:rPr>
          <w:rFonts w:ascii="Arial"/>
          <w:sz w:val="21"/>
        </w:rPr>
      </w:pPr>
    </w:p>
    <w:p w14:paraId="2D17D46E">
      <w:pPr>
        <w:spacing w:before="150" w:line="219" w:lineRule="auto"/>
        <w:ind w:left="283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29"/>
          <w:sz w:val="46"/>
          <w:szCs w:val="46"/>
        </w:rPr>
        <w:t>四川省医学会关于征集</w:t>
      </w:r>
    </w:p>
    <w:p w14:paraId="0DF084C3">
      <w:pPr>
        <w:spacing w:before="47" w:line="219" w:lineRule="auto"/>
        <w:ind w:left="143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7"/>
          <w:sz w:val="46"/>
          <w:szCs w:val="46"/>
        </w:rPr>
        <w:t>《四川名医百年纪略(1927-2026)》</w:t>
      </w:r>
    </w:p>
    <w:p w14:paraId="0B6D45CB">
      <w:pPr>
        <w:spacing w:before="25" w:line="220" w:lineRule="auto"/>
        <w:ind w:left="3456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b/>
          <w:bCs/>
          <w:spacing w:val="-23"/>
          <w:sz w:val="46"/>
          <w:szCs w:val="46"/>
        </w:rPr>
        <w:t>专家名单的通知</w:t>
      </w:r>
    </w:p>
    <w:p w14:paraId="643BEBF3">
      <w:pPr>
        <w:spacing w:line="299" w:lineRule="auto"/>
        <w:rPr>
          <w:rFonts w:ascii="Arial"/>
          <w:sz w:val="21"/>
        </w:rPr>
      </w:pPr>
    </w:p>
    <w:p w14:paraId="09784B5B">
      <w:pPr>
        <w:spacing w:line="299" w:lineRule="auto"/>
        <w:rPr>
          <w:rFonts w:ascii="Arial"/>
          <w:sz w:val="21"/>
        </w:rPr>
      </w:pPr>
    </w:p>
    <w:p w14:paraId="61EABBC5">
      <w:pPr>
        <w:pStyle w:val="2"/>
        <w:spacing w:before="104" w:line="221" w:lineRule="auto"/>
        <w:ind w:left="580"/>
        <w:rPr>
          <w:sz w:val="32"/>
          <w:szCs w:val="32"/>
        </w:rPr>
      </w:pPr>
      <w:r>
        <w:rPr>
          <w:spacing w:val="15"/>
          <w:sz w:val="32"/>
          <w:szCs w:val="32"/>
        </w:rPr>
        <w:t>各市(州)医学会、会员单位：</w:t>
      </w:r>
    </w:p>
    <w:p w14:paraId="170923DD">
      <w:pPr>
        <w:pStyle w:val="2"/>
        <w:spacing w:before="180" w:line="333" w:lineRule="auto"/>
        <w:ind w:left="580" w:right="180" w:firstLine="630"/>
        <w:jc w:val="both"/>
      </w:pPr>
      <w:r>
        <w:rPr>
          <w:spacing w:val="5"/>
        </w:rPr>
        <w:t>为系统梳理四川医学百年发展历程，全面记录四川名医名家</w:t>
      </w:r>
      <w:r>
        <w:rPr>
          <w:spacing w:val="11"/>
        </w:rPr>
        <w:t xml:space="preserve"> </w:t>
      </w:r>
      <w:r>
        <w:rPr>
          <w:spacing w:val="5"/>
        </w:rPr>
        <w:t>的卓越贡献，弘扬崇高医德与专业精神，四川省医学会已正式启</w:t>
      </w:r>
      <w:r>
        <w:rPr>
          <w:spacing w:val="6"/>
        </w:rPr>
        <w:t xml:space="preserve"> </w:t>
      </w:r>
      <w:r>
        <w:rPr>
          <w:spacing w:val="9"/>
        </w:rPr>
        <w:t>动《四川名医百年纪略(1927-2026)》编纂工作。为确保入选专</w:t>
      </w:r>
      <w:r>
        <w:rPr>
          <w:spacing w:val="11"/>
        </w:rPr>
        <w:t xml:space="preserve"> </w:t>
      </w:r>
      <w:r>
        <w:rPr>
          <w:spacing w:val="17"/>
        </w:rPr>
        <w:t>家名单具有代表性、权威性和公信力，现面向各市(州)医学会</w:t>
      </w:r>
      <w:r>
        <w:rPr>
          <w:spacing w:val="2"/>
        </w:rPr>
        <w:t xml:space="preserve"> </w:t>
      </w:r>
      <w:r>
        <w:rPr>
          <w:spacing w:val="3"/>
        </w:rPr>
        <w:t>和会员单位征集符合条件的专家名单，并就有关事项通知如下：</w:t>
      </w:r>
    </w:p>
    <w:p w14:paraId="38F324C4">
      <w:pPr>
        <w:spacing w:before="9" w:line="221" w:lineRule="auto"/>
        <w:ind w:left="121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4"/>
          <w:sz w:val="31"/>
          <w:szCs w:val="31"/>
        </w:rPr>
        <w:t>一</w:t>
      </w:r>
      <w:r>
        <w:rPr>
          <w:rFonts w:ascii="黑体" w:hAnsi="黑体" w:eastAsia="黑体" w:cs="黑体"/>
          <w:spacing w:val="-73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4"/>
          <w:sz w:val="31"/>
          <w:szCs w:val="31"/>
        </w:rPr>
        <w:t>、征集范围与入选条件</w:t>
      </w:r>
    </w:p>
    <w:p w14:paraId="2A20F214">
      <w:pPr>
        <w:pStyle w:val="2"/>
        <w:spacing w:before="189" w:line="331" w:lineRule="auto"/>
        <w:ind w:left="580" w:right="199" w:firstLine="630"/>
      </w:pPr>
      <w:r>
        <w:rPr>
          <w:spacing w:val="5"/>
        </w:rPr>
        <w:t>推荐专家应在四川省内从事过医学临床、教学、科研或公共</w:t>
      </w:r>
      <w:r>
        <w:rPr>
          <w:spacing w:val="9"/>
        </w:rPr>
        <w:t xml:space="preserve"> </w:t>
      </w:r>
      <w:r>
        <w:rPr>
          <w:spacing w:val="-8"/>
        </w:rPr>
        <w:t>卫生等相关工作，原则上应具备高级职称，并符合以下条件之一：</w:t>
      </w:r>
    </w:p>
    <w:p w14:paraId="34491CD0">
      <w:pPr>
        <w:spacing w:line="232" w:lineRule="auto"/>
        <w:ind w:left="1404"/>
        <w:outlineLvl w:val="2"/>
        <w:rPr>
          <w:rFonts w:ascii="楷体" w:hAnsi="楷体" w:eastAsia="楷体" w:cs="楷体"/>
          <w:sz w:val="31"/>
          <w:szCs w:val="31"/>
        </w:rPr>
      </w:pPr>
      <w:bookmarkStart w:id="0" w:name="_GoBack"/>
      <w:r>
        <w:rPr>
          <w:rFonts w:ascii="楷体" w:hAnsi="楷体" w:eastAsia="楷体" w:cs="楷体"/>
          <w:spacing w:val="26"/>
          <w:sz w:val="30"/>
          <w:szCs w:val="30"/>
        </w:rPr>
        <w:t>( 一)院士类</w:t>
      </w:r>
      <w:bookmarkEnd w:id="0"/>
    </w:p>
    <w:p w14:paraId="740B0427">
      <w:pPr>
        <w:pStyle w:val="2"/>
        <w:spacing w:before="181" w:line="336" w:lineRule="auto"/>
        <w:ind w:left="640" w:right="170" w:firstLine="570"/>
      </w:pPr>
      <w:r>
        <w:rPr>
          <w:spacing w:val="6"/>
        </w:rPr>
        <w:t>推荐专家为生命科学、医学卫生领域的中国科学院院士、中</w:t>
      </w:r>
      <w:r>
        <w:rPr>
          <w:spacing w:val="12"/>
        </w:rPr>
        <w:t xml:space="preserve"> </w:t>
      </w:r>
      <w:r>
        <w:rPr>
          <w:spacing w:val="-5"/>
        </w:rPr>
        <w:t>国工程院院士；</w:t>
      </w:r>
    </w:p>
    <w:p w14:paraId="332395D7">
      <w:pPr>
        <w:spacing w:line="336" w:lineRule="auto"/>
        <w:sectPr>
          <w:footerReference r:id="rId5" w:type="default"/>
          <w:pgSz w:w="11910" w:h="16840"/>
          <w:pgMar w:top="1431" w:right="1309" w:bottom="1387" w:left="989" w:header="0" w:footer="993" w:gutter="0"/>
          <w:cols w:space="720" w:num="1"/>
        </w:sectPr>
      </w:pPr>
    </w:p>
    <w:p w14:paraId="70FC789D">
      <w:pPr>
        <w:spacing w:line="248" w:lineRule="auto"/>
        <w:rPr>
          <w:rFonts w:ascii="Arial"/>
          <w:sz w:val="21"/>
        </w:rPr>
      </w:pPr>
    </w:p>
    <w:p w14:paraId="397B49B7">
      <w:pPr>
        <w:spacing w:line="248" w:lineRule="auto"/>
        <w:rPr>
          <w:rFonts w:ascii="Arial"/>
          <w:sz w:val="21"/>
        </w:rPr>
      </w:pPr>
    </w:p>
    <w:p w14:paraId="462957BE">
      <w:pPr>
        <w:spacing w:line="248" w:lineRule="auto"/>
        <w:rPr>
          <w:rFonts w:ascii="Arial"/>
          <w:sz w:val="21"/>
        </w:rPr>
      </w:pPr>
    </w:p>
    <w:p w14:paraId="1162B086">
      <w:pPr>
        <w:spacing w:before="98" w:line="224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6"/>
          <w:sz w:val="30"/>
          <w:szCs w:val="30"/>
        </w:rPr>
        <w:t>(二)学科奠基人类</w:t>
      </w:r>
    </w:p>
    <w:p w14:paraId="3EEC77A6">
      <w:pPr>
        <w:pStyle w:val="2"/>
        <w:spacing w:before="212" w:line="338" w:lineRule="auto"/>
        <w:ind w:right="230" w:firstLine="620"/>
        <w:rPr>
          <w:sz w:val="30"/>
          <w:szCs w:val="30"/>
        </w:rPr>
      </w:pPr>
      <w:r>
        <w:rPr>
          <w:spacing w:val="15"/>
          <w:sz w:val="30"/>
          <w:szCs w:val="30"/>
        </w:rPr>
        <w:t>在四川省内牵头创建医学学科、专业或专科体系，学术水平</w:t>
      </w:r>
      <w:r>
        <w:rPr>
          <w:spacing w:val="8"/>
          <w:sz w:val="30"/>
          <w:szCs w:val="30"/>
        </w:rPr>
        <w:t xml:space="preserve"> </w:t>
      </w:r>
      <w:r>
        <w:rPr>
          <w:spacing w:val="7"/>
          <w:sz w:val="30"/>
          <w:szCs w:val="30"/>
        </w:rPr>
        <w:t>在国内外具有较大影响者；</w:t>
      </w:r>
    </w:p>
    <w:p w14:paraId="2B821E3E">
      <w:pPr>
        <w:spacing w:before="17" w:line="232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7"/>
          <w:sz w:val="30"/>
          <w:szCs w:val="30"/>
        </w:rPr>
        <w:t>(三)重大奖项类</w:t>
      </w:r>
    </w:p>
    <w:p w14:paraId="6EC1E8D6">
      <w:pPr>
        <w:pStyle w:val="2"/>
        <w:spacing w:before="176" w:line="344" w:lineRule="auto"/>
        <w:ind w:right="257" w:firstLine="620"/>
        <w:rPr>
          <w:sz w:val="30"/>
          <w:szCs w:val="30"/>
        </w:rPr>
      </w:pPr>
      <w:r>
        <w:rPr>
          <w:spacing w:val="14"/>
          <w:sz w:val="30"/>
          <w:szCs w:val="30"/>
        </w:rPr>
        <w:t>作为第一完成人获得国家级科技奖励，包括国家最高科学技</w:t>
      </w:r>
      <w:r>
        <w:rPr>
          <w:spacing w:val="7"/>
          <w:sz w:val="30"/>
          <w:szCs w:val="30"/>
        </w:rPr>
        <w:t xml:space="preserve"> </w:t>
      </w:r>
      <w:r>
        <w:rPr>
          <w:spacing w:val="2"/>
          <w:sz w:val="30"/>
          <w:szCs w:val="30"/>
        </w:rPr>
        <w:t>术奖、国家自然科学奖、国家技术发明奖、国家科学技术进步奖、</w:t>
      </w:r>
      <w:r>
        <w:rPr>
          <w:spacing w:val="10"/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国际科学技术合作奖等；</w:t>
      </w:r>
    </w:p>
    <w:p w14:paraId="68E5E01D">
      <w:pPr>
        <w:spacing w:line="227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6"/>
          <w:sz w:val="30"/>
          <w:szCs w:val="30"/>
        </w:rPr>
        <w:t>(四)高层次人才类</w:t>
      </w:r>
    </w:p>
    <w:p w14:paraId="0037FC70">
      <w:pPr>
        <w:pStyle w:val="2"/>
        <w:spacing w:before="210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16"/>
          <w:sz w:val="30"/>
          <w:szCs w:val="30"/>
        </w:rPr>
        <w:t>1.</w:t>
      </w:r>
      <w:r>
        <w:rPr>
          <w:spacing w:val="16"/>
          <w:sz w:val="30"/>
          <w:szCs w:val="30"/>
        </w:rPr>
        <w:t>改革开放后至1993年间经国家批准的博士生导师；</w:t>
      </w:r>
    </w:p>
    <w:p w14:paraId="55A60B5E">
      <w:pPr>
        <w:pStyle w:val="2"/>
        <w:spacing w:before="189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9"/>
          <w:sz w:val="30"/>
          <w:szCs w:val="30"/>
        </w:rPr>
        <w:t>2.</w:t>
      </w:r>
      <w:r>
        <w:rPr>
          <w:spacing w:val="9"/>
          <w:sz w:val="30"/>
          <w:szCs w:val="30"/>
        </w:rPr>
        <w:t>国务院学科评议组成员；</w:t>
      </w:r>
    </w:p>
    <w:p w14:paraId="1F72B0C0">
      <w:pPr>
        <w:pStyle w:val="2"/>
        <w:spacing w:before="189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t>3.</w:t>
      </w:r>
      <w:r>
        <w:rPr>
          <w:rFonts w:ascii="宋体" w:hAnsi="宋体" w:eastAsia="宋体" w:cs="宋体"/>
          <w:spacing w:val="-82"/>
          <w:sz w:val="30"/>
          <w:szCs w:val="30"/>
        </w:rPr>
        <w:t xml:space="preserve"> </w:t>
      </w:r>
      <w:r>
        <w:rPr>
          <w:sz w:val="30"/>
          <w:szCs w:val="30"/>
        </w:rPr>
        <w:t>国家级教学名师；</w:t>
      </w:r>
    </w:p>
    <w:p w14:paraId="4728D620">
      <w:pPr>
        <w:pStyle w:val="2"/>
        <w:spacing w:before="197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11"/>
          <w:sz w:val="30"/>
          <w:szCs w:val="30"/>
        </w:rPr>
        <w:t>4.</w:t>
      </w:r>
      <w:r>
        <w:rPr>
          <w:spacing w:val="11"/>
          <w:sz w:val="30"/>
          <w:szCs w:val="30"/>
        </w:rPr>
        <w:t>其他由国家有关部委认定或授予的相当层次人才；</w:t>
      </w:r>
    </w:p>
    <w:p w14:paraId="796A76D3">
      <w:pPr>
        <w:spacing w:before="189" w:line="224" w:lineRule="auto"/>
        <w:ind w:left="799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9"/>
          <w:sz w:val="30"/>
          <w:szCs w:val="30"/>
        </w:rPr>
        <w:t>(五)学术任职类</w:t>
      </w:r>
    </w:p>
    <w:p w14:paraId="06B20BD6">
      <w:pPr>
        <w:pStyle w:val="2"/>
        <w:spacing w:before="209" w:line="341" w:lineRule="auto"/>
        <w:ind w:right="257" w:firstLine="620"/>
        <w:jc w:val="both"/>
        <w:rPr>
          <w:sz w:val="30"/>
          <w:szCs w:val="30"/>
        </w:rPr>
      </w:pPr>
      <w:r>
        <w:rPr>
          <w:spacing w:val="14"/>
          <w:sz w:val="30"/>
          <w:szCs w:val="30"/>
        </w:rPr>
        <w:t>推荐专家曾任中华医学会、中国医师协会、中国中西医结合</w:t>
      </w:r>
      <w:r>
        <w:rPr>
          <w:spacing w:val="1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学会、中国护理学会、中国康复医学会等国家一级学会下设分支</w:t>
      </w:r>
      <w:r>
        <w:rPr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机构副主任委员及以上职务；</w:t>
      </w:r>
    </w:p>
    <w:p w14:paraId="321EF1D2">
      <w:pPr>
        <w:spacing w:before="1" w:line="224" w:lineRule="auto"/>
        <w:ind w:left="804"/>
        <w:outlineLvl w:val="2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9"/>
          <w:sz w:val="30"/>
          <w:szCs w:val="30"/>
        </w:rPr>
        <w:t>(六)荣誉称号类</w:t>
      </w:r>
    </w:p>
    <w:p w14:paraId="50C2DFE9">
      <w:pPr>
        <w:pStyle w:val="2"/>
        <w:spacing w:before="212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5"/>
          <w:sz w:val="30"/>
          <w:szCs w:val="30"/>
        </w:rPr>
        <w:t>1.</w:t>
      </w:r>
      <w:r>
        <w:rPr>
          <w:spacing w:val="5"/>
          <w:sz w:val="30"/>
          <w:szCs w:val="30"/>
        </w:rPr>
        <w:t>获得“国医大师”“全国名中医”等国家级中医荣誉者；</w:t>
      </w:r>
    </w:p>
    <w:p w14:paraId="1DD9CF6A">
      <w:pPr>
        <w:pStyle w:val="2"/>
        <w:spacing w:before="209" w:line="222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17"/>
          <w:sz w:val="30"/>
          <w:szCs w:val="30"/>
        </w:rPr>
        <w:t>2.</w:t>
      </w:r>
      <w:r>
        <w:rPr>
          <w:spacing w:val="17"/>
          <w:sz w:val="30"/>
          <w:szCs w:val="30"/>
        </w:rPr>
        <w:t>获得卫生部(卫健委)“有突出贡献中青年专家”者；</w:t>
      </w:r>
    </w:p>
    <w:p w14:paraId="2FB1E1D5">
      <w:pPr>
        <w:pStyle w:val="2"/>
        <w:spacing w:before="187" w:line="221" w:lineRule="auto"/>
        <w:ind w:left="620"/>
        <w:rPr>
          <w:sz w:val="30"/>
          <w:szCs w:val="30"/>
        </w:rPr>
      </w:pPr>
      <w:r>
        <w:rPr>
          <w:rFonts w:ascii="宋体" w:hAnsi="宋体" w:eastAsia="宋体" w:cs="宋体"/>
          <w:spacing w:val="18"/>
          <w:sz w:val="30"/>
          <w:szCs w:val="30"/>
        </w:rPr>
        <w:t>3.</w:t>
      </w:r>
      <w:r>
        <w:rPr>
          <w:spacing w:val="18"/>
          <w:sz w:val="30"/>
          <w:szCs w:val="30"/>
        </w:rPr>
        <w:t>获得其他省部级及以上政府授予的医学相关荣誉称号者；</w:t>
      </w:r>
    </w:p>
    <w:p w14:paraId="2FFF4E01">
      <w:pPr>
        <w:spacing w:before="1" w:line="224" w:lineRule="auto"/>
        <w:ind w:left="804"/>
        <w:outlineLvl w:val="2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29"/>
          <w:sz w:val="30"/>
          <w:szCs w:val="30"/>
        </w:rPr>
        <w:t>(七)其他突出贡献者</w:t>
      </w:r>
    </w:p>
    <w:p w14:paraId="74D070A9">
      <w:pPr>
        <w:pStyle w:val="2"/>
        <w:spacing w:before="193" w:line="349" w:lineRule="auto"/>
        <w:ind w:firstLine="620"/>
        <w:rPr>
          <w:sz w:val="30"/>
          <w:szCs w:val="30"/>
        </w:rPr>
      </w:pPr>
      <w:r>
        <w:rPr>
          <w:spacing w:val="17"/>
          <w:sz w:val="30"/>
          <w:szCs w:val="30"/>
        </w:rPr>
        <w:t>虽未完全符合上述条件(或职称),但在四川省重大疾病防治、</w:t>
      </w:r>
      <w:r>
        <w:rPr>
          <w:spacing w:val="3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医学教育、公共卫生、基层健康服务等方面贡献卓著、社会公认</w:t>
      </w:r>
    </w:p>
    <w:p w14:paraId="386F1E60">
      <w:pPr>
        <w:spacing w:line="349" w:lineRule="auto"/>
        <w:rPr>
          <w:sz w:val="30"/>
          <w:szCs w:val="30"/>
        </w:rPr>
        <w:sectPr>
          <w:footerReference r:id="rId6" w:type="default"/>
          <w:pgSz w:w="11910" w:h="16840"/>
          <w:pgMar w:top="1431" w:right="1229" w:bottom="1427" w:left="1630" w:header="0" w:footer="1036" w:gutter="0"/>
          <w:cols w:space="720" w:num="1"/>
        </w:sectPr>
      </w:pPr>
    </w:p>
    <w:p w14:paraId="161F8CC4">
      <w:pPr>
        <w:spacing w:line="261" w:lineRule="auto"/>
        <w:rPr>
          <w:rFonts w:ascii="Arial"/>
          <w:sz w:val="21"/>
        </w:rPr>
      </w:pPr>
    </w:p>
    <w:p w14:paraId="7D2B6F0C">
      <w:pPr>
        <w:spacing w:line="261" w:lineRule="auto"/>
        <w:rPr>
          <w:rFonts w:ascii="Arial"/>
          <w:sz w:val="21"/>
        </w:rPr>
      </w:pPr>
    </w:p>
    <w:p w14:paraId="4282D4BC">
      <w:pPr>
        <w:spacing w:line="262" w:lineRule="auto"/>
        <w:rPr>
          <w:rFonts w:ascii="Arial"/>
          <w:sz w:val="21"/>
        </w:rPr>
      </w:pPr>
    </w:p>
    <w:p w14:paraId="44E80F82">
      <w:pPr>
        <w:pStyle w:val="2"/>
        <w:spacing w:before="101" w:line="223" w:lineRule="auto"/>
      </w:pPr>
      <w:r>
        <w:t>度高的医学专家。</w:t>
      </w:r>
    </w:p>
    <w:p w14:paraId="18217912">
      <w:pPr>
        <w:spacing w:before="173" w:line="223" w:lineRule="auto"/>
        <w:ind w:left="62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二、起止时间</w:t>
      </w:r>
    </w:p>
    <w:p w14:paraId="294A65DC">
      <w:pPr>
        <w:pStyle w:val="2"/>
        <w:spacing w:before="141" w:line="347" w:lineRule="auto"/>
        <w:ind w:right="157" w:firstLine="620"/>
      </w:pPr>
      <w:r>
        <w:rPr>
          <w:spacing w:val="4"/>
        </w:rPr>
        <w:t>推荐专家在四川省内从事过医学临床、教学、科研或公共卫</w:t>
      </w:r>
      <w:r>
        <w:rPr>
          <w:spacing w:val="16"/>
        </w:rPr>
        <w:t xml:space="preserve"> </w:t>
      </w:r>
      <w:r>
        <w:rPr>
          <w:spacing w:val="-2"/>
        </w:rPr>
        <w:t>生等相关工作的起止时间为：</w:t>
      </w:r>
    </w:p>
    <w:p w14:paraId="0B88209C">
      <w:pPr>
        <w:pStyle w:val="2"/>
        <w:spacing w:line="222" w:lineRule="auto"/>
        <w:ind w:left="620"/>
      </w:pPr>
      <w:r>
        <w:rPr>
          <w:spacing w:val="12"/>
        </w:rPr>
        <w:t>1927年--2026年。</w:t>
      </w:r>
    </w:p>
    <w:p w14:paraId="77A90440">
      <w:pPr>
        <w:spacing w:before="185" w:line="222" w:lineRule="auto"/>
        <w:ind w:left="62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三、报送要求</w:t>
      </w:r>
    </w:p>
    <w:p w14:paraId="38BDEDFE">
      <w:pPr>
        <w:spacing w:before="138" w:line="297" w:lineRule="auto"/>
        <w:ind w:right="111" w:firstLine="80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1"/>
          <w:sz w:val="31"/>
          <w:szCs w:val="31"/>
        </w:rPr>
        <w:t>(一)请各推荐单位对照上述条件进行梳理推荐，填写《专</w:t>
      </w:r>
      <w:r>
        <w:rPr>
          <w:rFonts w:ascii="楷体" w:hAnsi="楷体" w:eastAsia="楷体" w:cs="楷体"/>
          <w:spacing w:val="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家信息统计表》(见附件);</w:t>
      </w:r>
    </w:p>
    <w:p w14:paraId="0E7D90F7">
      <w:pPr>
        <w:spacing w:before="133" w:line="305" w:lineRule="auto"/>
        <w:ind w:right="118" w:firstLine="809"/>
        <w:rPr>
          <w:rFonts w:ascii="宋体" w:hAnsi="宋体" w:eastAsia="宋体" w:cs="宋体"/>
          <w:sz w:val="31"/>
          <w:szCs w:val="31"/>
        </w:rPr>
      </w:pPr>
      <w:r>
        <w:rPr>
          <w:rFonts w:ascii="楷体" w:hAnsi="楷体" w:eastAsia="楷体" w:cs="楷体"/>
          <w:spacing w:val="11"/>
          <w:sz w:val="31"/>
          <w:szCs w:val="31"/>
        </w:rPr>
        <w:t>(二)各地市州单位统一汇总至当地市州医</w:t>
      </w:r>
      <w:r>
        <w:rPr>
          <w:rFonts w:ascii="楷体" w:hAnsi="楷体" w:eastAsia="楷体" w:cs="楷体"/>
          <w:spacing w:val="10"/>
          <w:sz w:val="31"/>
          <w:szCs w:val="31"/>
        </w:rPr>
        <w:t>学会，各委管直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9"/>
          <w:sz w:val="31"/>
          <w:szCs w:val="31"/>
        </w:rPr>
        <w:t>属单位(会员单位)统一</w:t>
      </w:r>
      <w:r>
        <w:rPr>
          <w:rFonts w:ascii="楷体" w:hAnsi="楷体" w:eastAsia="楷体" w:cs="楷体"/>
          <w:spacing w:val="-9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9"/>
          <w:sz w:val="31"/>
          <w:szCs w:val="31"/>
        </w:rPr>
        <w:t>汇总至省医学会，并于2025年9月</w:t>
      </w:r>
      <w:r>
        <w:rPr>
          <w:rFonts w:ascii="楷体" w:hAnsi="楷体" w:eastAsia="楷体" w:cs="楷体"/>
          <w:spacing w:val="28"/>
          <w:sz w:val="31"/>
          <w:szCs w:val="31"/>
        </w:rPr>
        <w:t>19</w:t>
      </w:r>
      <w:r>
        <w:rPr>
          <w:rFonts w:ascii="楷体" w:hAnsi="楷体" w:eastAsia="楷体" w:cs="楷体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"/>
          <w:sz w:val="31"/>
          <w:szCs w:val="31"/>
        </w:rPr>
        <w:t>日前发送至四川省医学会邮箱：</w:t>
      </w:r>
      <w:r>
        <w:rPr>
          <w:rFonts w:ascii="宋体" w:hAnsi="宋体" w:eastAsia="宋体" w:cs="宋体"/>
          <w:sz w:val="31"/>
          <w:szCs w:val="31"/>
        </w:rPr>
        <w:t>scsyxh</w:t>
      </w:r>
      <w:r>
        <w:rPr>
          <w:rFonts w:ascii="宋体" w:hAnsi="宋体" w:eastAsia="宋体" w:cs="宋体"/>
          <w:spacing w:val="1"/>
          <w:sz w:val="31"/>
          <w:szCs w:val="31"/>
        </w:rPr>
        <w:t>@163.</w:t>
      </w:r>
      <w:r>
        <w:rPr>
          <w:rFonts w:ascii="宋体" w:hAnsi="宋体" w:eastAsia="宋体" w:cs="宋体"/>
          <w:sz w:val="31"/>
          <w:szCs w:val="31"/>
        </w:rPr>
        <w:t>com</w:t>
      </w:r>
      <w:r>
        <w:rPr>
          <w:rFonts w:ascii="宋体" w:hAnsi="宋体" w:eastAsia="宋体" w:cs="宋体"/>
          <w:spacing w:val="1"/>
          <w:sz w:val="31"/>
          <w:szCs w:val="31"/>
        </w:rPr>
        <w:t>;</w:t>
      </w:r>
    </w:p>
    <w:p w14:paraId="44B5B378">
      <w:pPr>
        <w:spacing w:before="137" w:line="222" w:lineRule="auto"/>
        <w:ind w:left="84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3"/>
          <w:sz w:val="31"/>
          <w:szCs w:val="31"/>
        </w:rPr>
        <w:t>(三)邮件主题请统一命名为：“【四川名医征集】+市州/单</w:t>
      </w:r>
    </w:p>
    <w:p w14:paraId="2FEB4BB7">
      <w:pPr>
        <w:spacing w:before="302" w:line="234" w:lineRule="auto"/>
        <w:rPr>
          <w:rFonts w:ascii="楷体" w:hAnsi="楷体" w:eastAsia="楷体" w:cs="楷体"/>
          <w:sz w:val="25"/>
          <w:szCs w:val="25"/>
        </w:rPr>
      </w:pPr>
      <w:r>
        <w:rPr>
          <w:rFonts w:ascii="楷体" w:hAnsi="楷体" w:eastAsia="楷体" w:cs="楷体"/>
          <w:spacing w:val="23"/>
          <w:sz w:val="25"/>
          <w:szCs w:val="25"/>
        </w:rPr>
        <w:t>位名称”。</w:t>
      </w:r>
    </w:p>
    <w:p w14:paraId="1A95E751">
      <w:pPr>
        <w:spacing w:before="180" w:line="222" w:lineRule="auto"/>
        <w:ind w:left="62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四、其他事项</w:t>
      </w:r>
    </w:p>
    <w:p w14:paraId="7F849157">
      <w:pPr>
        <w:pStyle w:val="2"/>
        <w:spacing w:before="239" w:line="322" w:lineRule="auto"/>
        <w:ind w:left="60" w:firstLine="560"/>
        <w:jc w:val="both"/>
      </w:pPr>
      <w:r>
        <w:rPr>
          <w:spacing w:val="5"/>
        </w:rPr>
        <w:t>请各推荐单位在收集和整理名单同时，可同</w:t>
      </w:r>
      <w:r>
        <w:rPr>
          <w:spacing w:val="4"/>
        </w:rPr>
        <w:t>步推进专家相关</w:t>
      </w:r>
      <w:r>
        <w:t xml:space="preserve">  </w:t>
      </w:r>
      <w:r>
        <w:rPr>
          <w:spacing w:val="-3"/>
        </w:rPr>
        <w:t>史料收集，后续经编委会遴选出的专家将进一步收集其</w:t>
      </w:r>
      <w:r>
        <w:rPr>
          <w:spacing w:val="-4"/>
        </w:rPr>
        <w:t>事迹资料，</w:t>
      </w:r>
      <w:r>
        <w:t xml:space="preserve"> </w:t>
      </w:r>
      <w:r>
        <w:rPr>
          <w:spacing w:val="3"/>
        </w:rPr>
        <w:t>包括生平简介、医学成就、医学贡献、医德医风、社会影响等。</w:t>
      </w:r>
    </w:p>
    <w:p w14:paraId="14BDF7C6">
      <w:pPr>
        <w:spacing w:before="16" w:line="222" w:lineRule="auto"/>
        <w:ind w:left="62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五、联系人</w:t>
      </w:r>
    </w:p>
    <w:p w14:paraId="1FE108A2">
      <w:pPr>
        <w:pStyle w:val="2"/>
        <w:spacing w:before="192" w:line="222" w:lineRule="auto"/>
        <w:ind w:left="620"/>
      </w:pPr>
      <w:r>
        <w:rPr>
          <w:spacing w:val="7"/>
        </w:rPr>
        <w:t>四川省医学会秘书处李婉婷，17396244109。</w:t>
      </w:r>
    </w:p>
    <w:p w14:paraId="67289FDA">
      <w:pPr>
        <w:spacing w:line="299" w:lineRule="auto"/>
        <w:rPr>
          <w:rFonts w:ascii="Arial"/>
          <w:sz w:val="21"/>
        </w:rPr>
      </w:pPr>
    </w:p>
    <w:p w14:paraId="5A0310AC">
      <w:pPr>
        <w:spacing w:line="300" w:lineRule="auto"/>
        <w:rPr>
          <w:rFonts w:ascii="Arial"/>
          <w:sz w:val="21"/>
        </w:rPr>
      </w:pPr>
    </w:p>
    <w:p w14:paraId="59D04898">
      <w:pPr>
        <w:spacing w:line="300" w:lineRule="auto"/>
        <w:rPr>
          <w:rFonts w:ascii="Arial"/>
          <w:sz w:val="21"/>
        </w:rPr>
      </w:pPr>
    </w:p>
    <w:p w14:paraId="1BE3F37C">
      <w:pPr>
        <w:spacing w:line="300" w:lineRule="auto"/>
        <w:rPr>
          <w:rFonts w:ascii="Arial"/>
          <w:sz w:val="21"/>
        </w:rPr>
      </w:pPr>
    </w:p>
    <w:p w14:paraId="3F2164FF">
      <w:pPr>
        <w:pStyle w:val="2"/>
        <w:spacing w:before="101" w:line="222" w:lineRule="auto"/>
        <w:ind w:left="6000"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-494665</wp:posOffset>
            </wp:positionV>
            <wp:extent cx="1460500" cy="14605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0462" cy="1460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9"/>
        </w:rPr>
        <w:t>四川省医学会</w:t>
      </w:r>
    </w:p>
    <w:p w14:paraId="2BA03A98">
      <w:pPr>
        <w:pStyle w:val="2"/>
        <w:spacing w:before="217" w:line="222" w:lineRule="auto"/>
        <w:ind w:left="5970"/>
      </w:pPr>
      <w:r>
        <w:rPr>
          <w:spacing w:val="45"/>
          <w:w w:val="104"/>
        </w:rPr>
        <w:t>2025年9月9日</w:t>
      </w:r>
    </w:p>
    <w:p w14:paraId="29AC6C3C">
      <w:pPr>
        <w:spacing w:line="276" w:lineRule="auto"/>
        <w:rPr>
          <w:rFonts w:ascii="Arial"/>
          <w:sz w:val="21"/>
        </w:rPr>
      </w:pPr>
    </w:p>
    <w:p w14:paraId="0A842D92">
      <w:pPr>
        <w:spacing w:before="102"/>
        <w:ind w:left="8368"/>
        <w:rPr>
          <w:rFonts w:ascii="宋体" w:hAnsi="宋体" w:eastAsia="宋体" w:cs="宋体"/>
          <w:sz w:val="31"/>
          <w:szCs w:val="31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5111115</wp:posOffset>
            </wp:positionH>
            <wp:positionV relativeFrom="paragraph">
              <wp:posOffset>156845</wp:posOffset>
            </wp:positionV>
            <wp:extent cx="485775" cy="889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022" cy="8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5117465</wp:posOffset>
            </wp:positionH>
            <wp:positionV relativeFrom="paragraph">
              <wp:posOffset>194945</wp:posOffset>
            </wp:positionV>
            <wp:extent cx="203200" cy="63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1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31"/>
          <w:szCs w:val="31"/>
        </w:rPr>
        <w:t>3</w:t>
      </w:r>
    </w:p>
    <w:p w14:paraId="58E87E60">
      <w:pPr>
        <w:rPr>
          <w:rFonts w:ascii="宋体" w:hAnsi="宋体" w:eastAsia="宋体" w:cs="宋体"/>
          <w:sz w:val="31"/>
          <w:szCs w:val="31"/>
        </w:rPr>
        <w:sectPr>
          <w:footerReference r:id="rId7" w:type="default"/>
          <w:pgSz w:w="11910" w:h="16840"/>
          <w:pgMar w:top="1431" w:right="1390" w:bottom="400" w:left="1559" w:header="0" w:footer="0" w:gutter="0"/>
          <w:cols w:space="720" w:num="1"/>
        </w:sectPr>
      </w:pPr>
    </w:p>
    <w:p w14:paraId="6EA5E4E7">
      <w:pPr>
        <w:rPr>
          <w:rFonts w:ascii="Arial"/>
          <w:sz w:val="21"/>
        </w:rPr>
      </w:pPr>
    </w:p>
    <w:p w14:paraId="5F2AB3E8">
      <w:pPr>
        <w:rPr>
          <w:rFonts w:ascii="Arial"/>
          <w:sz w:val="21"/>
        </w:rPr>
      </w:pPr>
    </w:p>
    <w:p w14:paraId="5FB9FB2B">
      <w:pPr>
        <w:rPr>
          <w:rFonts w:ascii="Arial"/>
          <w:sz w:val="21"/>
        </w:rPr>
      </w:pPr>
    </w:p>
    <w:p w14:paraId="02ADDA54">
      <w:pPr>
        <w:rPr>
          <w:rFonts w:ascii="Arial"/>
          <w:sz w:val="21"/>
        </w:rPr>
      </w:pPr>
    </w:p>
    <w:p w14:paraId="5CE7C91F">
      <w:pPr>
        <w:rPr>
          <w:rFonts w:ascii="Arial"/>
          <w:sz w:val="21"/>
        </w:rPr>
      </w:pPr>
    </w:p>
    <w:p w14:paraId="6EF67191">
      <w:pPr>
        <w:rPr>
          <w:rFonts w:ascii="Arial"/>
          <w:sz w:val="21"/>
        </w:rPr>
      </w:pPr>
    </w:p>
    <w:p w14:paraId="7F279F8B">
      <w:pPr>
        <w:rPr>
          <w:rFonts w:ascii="Arial"/>
          <w:sz w:val="21"/>
        </w:rPr>
      </w:pPr>
    </w:p>
    <w:p w14:paraId="5B51672D">
      <w:pPr>
        <w:rPr>
          <w:rFonts w:ascii="Arial"/>
          <w:sz w:val="21"/>
        </w:rPr>
      </w:pPr>
    </w:p>
    <w:p w14:paraId="6060039C">
      <w:pPr>
        <w:rPr>
          <w:rFonts w:ascii="Arial"/>
          <w:sz w:val="21"/>
        </w:rPr>
      </w:pPr>
    </w:p>
    <w:p w14:paraId="466C2F63">
      <w:pPr>
        <w:rPr>
          <w:rFonts w:ascii="Arial"/>
          <w:sz w:val="21"/>
        </w:rPr>
      </w:pPr>
    </w:p>
    <w:p w14:paraId="1CCAAFAF">
      <w:pPr>
        <w:rPr>
          <w:rFonts w:ascii="Arial"/>
          <w:sz w:val="21"/>
        </w:rPr>
      </w:pPr>
    </w:p>
    <w:p w14:paraId="31A5BBB6">
      <w:pPr>
        <w:rPr>
          <w:rFonts w:ascii="Arial"/>
          <w:sz w:val="21"/>
        </w:rPr>
      </w:pPr>
    </w:p>
    <w:p w14:paraId="510FCC0E">
      <w:pPr>
        <w:rPr>
          <w:rFonts w:ascii="Arial"/>
          <w:sz w:val="21"/>
        </w:rPr>
      </w:pPr>
    </w:p>
    <w:p w14:paraId="74B085C4">
      <w:pPr>
        <w:rPr>
          <w:rFonts w:ascii="Arial"/>
          <w:sz w:val="21"/>
        </w:rPr>
      </w:pPr>
    </w:p>
    <w:p w14:paraId="340DEF28">
      <w:pPr>
        <w:rPr>
          <w:rFonts w:ascii="Arial"/>
          <w:sz w:val="21"/>
        </w:rPr>
      </w:pPr>
    </w:p>
    <w:p w14:paraId="326D7A4E">
      <w:pPr>
        <w:rPr>
          <w:rFonts w:ascii="Arial"/>
          <w:sz w:val="21"/>
        </w:rPr>
      </w:pPr>
    </w:p>
    <w:p w14:paraId="32C47054">
      <w:pPr>
        <w:rPr>
          <w:rFonts w:ascii="Arial"/>
          <w:sz w:val="21"/>
        </w:rPr>
      </w:pPr>
    </w:p>
    <w:p w14:paraId="20071932">
      <w:pPr>
        <w:rPr>
          <w:rFonts w:ascii="Arial"/>
          <w:sz w:val="21"/>
        </w:rPr>
      </w:pPr>
    </w:p>
    <w:p w14:paraId="14BFA336">
      <w:pPr>
        <w:spacing w:line="241" w:lineRule="auto"/>
        <w:rPr>
          <w:rFonts w:ascii="Arial"/>
          <w:sz w:val="21"/>
        </w:rPr>
      </w:pPr>
    </w:p>
    <w:p w14:paraId="68289698">
      <w:pPr>
        <w:spacing w:line="241" w:lineRule="auto"/>
        <w:rPr>
          <w:rFonts w:ascii="Arial"/>
          <w:sz w:val="21"/>
        </w:rPr>
      </w:pPr>
    </w:p>
    <w:p w14:paraId="490A3395">
      <w:pPr>
        <w:spacing w:line="241" w:lineRule="auto"/>
        <w:rPr>
          <w:rFonts w:ascii="Arial"/>
          <w:sz w:val="21"/>
        </w:rPr>
      </w:pPr>
    </w:p>
    <w:p w14:paraId="1D0A9C34">
      <w:pPr>
        <w:spacing w:line="241" w:lineRule="auto"/>
        <w:rPr>
          <w:rFonts w:ascii="Arial"/>
          <w:sz w:val="21"/>
        </w:rPr>
      </w:pPr>
    </w:p>
    <w:p w14:paraId="3024D41B">
      <w:pPr>
        <w:spacing w:line="241" w:lineRule="auto"/>
        <w:rPr>
          <w:rFonts w:ascii="Arial"/>
          <w:sz w:val="21"/>
        </w:rPr>
      </w:pPr>
    </w:p>
    <w:p w14:paraId="4C41A6BF">
      <w:pPr>
        <w:spacing w:line="241" w:lineRule="auto"/>
        <w:rPr>
          <w:rFonts w:ascii="Arial"/>
          <w:sz w:val="21"/>
        </w:rPr>
      </w:pPr>
    </w:p>
    <w:p w14:paraId="5D0F1D56">
      <w:pPr>
        <w:spacing w:line="241" w:lineRule="auto"/>
        <w:rPr>
          <w:rFonts w:ascii="Arial"/>
          <w:sz w:val="21"/>
        </w:rPr>
      </w:pPr>
    </w:p>
    <w:p w14:paraId="6FCEB0C4">
      <w:pPr>
        <w:spacing w:line="241" w:lineRule="auto"/>
        <w:rPr>
          <w:rFonts w:ascii="Arial"/>
          <w:sz w:val="21"/>
        </w:rPr>
      </w:pPr>
    </w:p>
    <w:p w14:paraId="33ABBB96">
      <w:pPr>
        <w:spacing w:line="241" w:lineRule="auto"/>
        <w:rPr>
          <w:rFonts w:ascii="Arial"/>
          <w:sz w:val="21"/>
        </w:rPr>
      </w:pPr>
    </w:p>
    <w:p w14:paraId="04A97A4D">
      <w:pPr>
        <w:spacing w:line="241" w:lineRule="auto"/>
        <w:rPr>
          <w:rFonts w:ascii="Arial"/>
          <w:sz w:val="21"/>
        </w:rPr>
      </w:pPr>
    </w:p>
    <w:p w14:paraId="4084FD57">
      <w:pPr>
        <w:spacing w:line="241" w:lineRule="auto"/>
        <w:rPr>
          <w:rFonts w:ascii="Arial"/>
          <w:sz w:val="21"/>
        </w:rPr>
      </w:pPr>
    </w:p>
    <w:p w14:paraId="69DF954C">
      <w:pPr>
        <w:spacing w:line="241" w:lineRule="auto"/>
        <w:rPr>
          <w:rFonts w:ascii="Arial"/>
          <w:sz w:val="21"/>
        </w:rPr>
      </w:pPr>
    </w:p>
    <w:p w14:paraId="493EEEB9">
      <w:pPr>
        <w:spacing w:line="241" w:lineRule="auto"/>
        <w:rPr>
          <w:rFonts w:ascii="Arial"/>
          <w:sz w:val="21"/>
        </w:rPr>
      </w:pPr>
    </w:p>
    <w:p w14:paraId="18857D6B">
      <w:pPr>
        <w:spacing w:line="241" w:lineRule="auto"/>
        <w:rPr>
          <w:rFonts w:ascii="Arial"/>
          <w:sz w:val="21"/>
        </w:rPr>
      </w:pPr>
    </w:p>
    <w:p w14:paraId="589E0EC3">
      <w:pPr>
        <w:spacing w:line="241" w:lineRule="auto"/>
        <w:rPr>
          <w:rFonts w:ascii="Arial"/>
          <w:sz w:val="21"/>
        </w:rPr>
      </w:pPr>
    </w:p>
    <w:p w14:paraId="79B0D016">
      <w:pPr>
        <w:spacing w:line="241" w:lineRule="auto"/>
        <w:rPr>
          <w:rFonts w:ascii="Arial"/>
          <w:sz w:val="21"/>
        </w:rPr>
      </w:pPr>
    </w:p>
    <w:p w14:paraId="5F5C9B00">
      <w:pPr>
        <w:spacing w:line="241" w:lineRule="auto"/>
        <w:rPr>
          <w:rFonts w:ascii="Arial"/>
          <w:sz w:val="21"/>
        </w:rPr>
      </w:pPr>
    </w:p>
    <w:p w14:paraId="1939142B">
      <w:pPr>
        <w:spacing w:line="241" w:lineRule="auto"/>
        <w:rPr>
          <w:rFonts w:ascii="Arial"/>
          <w:sz w:val="21"/>
        </w:rPr>
      </w:pPr>
    </w:p>
    <w:p w14:paraId="0770433F">
      <w:pPr>
        <w:spacing w:line="241" w:lineRule="auto"/>
        <w:rPr>
          <w:rFonts w:ascii="Arial"/>
          <w:sz w:val="21"/>
        </w:rPr>
      </w:pPr>
    </w:p>
    <w:p w14:paraId="797C9B4B">
      <w:pPr>
        <w:spacing w:line="241" w:lineRule="auto"/>
        <w:rPr>
          <w:rFonts w:ascii="Arial"/>
          <w:sz w:val="21"/>
        </w:rPr>
      </w:pPr>
    </w:p>
    <w:p w14:paraId="7C64A24A">
      <w:pPr>
        <w:spacing w:line="241" w:lineRule="auto"/>
        <w:rPr>
          <w:rFonts w:ascii="Arial"/>
          <w:sz w:val="21"/>
        </w:rPr>
      </w:pPr>
    </w:p>
    <w:p w14:paraId="1E16B37E">
      <w:pPr>
        <w:spacing w:line="241" w:lineRule="auto"/>
        <w:rPr>
          <w:rFonts w:ascii="Arial"/>
          <w:sz w:val="21"/>
        </w:rPr>
      </w:pPr>
    </w:p>
    <w:p w14:paraId="0816E93C">
      <w:pPr>
        <w:spacing w:line="241" w:lineRule="auto"/>
        <w:rPr>
          <w:rFonts w:ascii="Arial"/>
          <w:sz w:val="21"/>
        </w:rPr>
      </w:pPr>
    </w:p>
    <w:p w14:paraId="57DCE1CC">
      <w:pPr>
        <w:spacing w:line="241" w:lineRule="auto"/>
        <w:rPr>
          <w:rFonts w:ascii="Arial"/>
          <w:sz w:val="21"/>
        </w:rPr>
      </w:pPr>
    </w:p>
    <w:p w14:paraId="0843519C">
      <w:pPr>
        <w:spacing w:line="241" w:lineRule="auto"/>
        <w:rPr>
          <w:rFonts w:ascii="Arial"/>
          <w:sz w:val="21"/>
        </w:rPr>
      </w:pPr>
    </w:p>
    <w:p w14:paraId="181D9907">
      <w:pPr>
        <w:spacing w:line="241" w:lineRule="auto"/>
        <w:rPr>
          <w:rFonts w:ascii="Arial"/>
          <w:sz w:val="21"/>
        </w:rPr>
      </w:pPr>
    </w:p>
    <w:p w14:paraId="77B69C7E">
      <w:pPr>
        <w:spacing w:line="241" w:lineRule="auto"/>
        <w:rPr>
          <w:rFonts w:ascii="Arial"/>
          <w:sz w:val="21"/>
        </w:rPr>
      </w:pPr>
    </w:p>
    <w:p w14:paraId="4B75DBED">
      <w:pPr>
        <w:spacing w:line="241" w:lineRule="auto"/>
        <w:rPr>
          <w:rFonts w:ascii="Arial"/>
          <w:sz w:val="21"/>
        </w:rPr>
      </w:pPr>
    </w:p>
    <w:p w14:paraId="64D2444F">
      <w:pPr>
        <w:spacing w:line="241" w:lineRule="auto"/>
        <w:rPr>
          <w:rFonts w:ascii="Arial"/>
          <w:sz w:val="21"/>
        </w:rPr>
      </w:pPr>
    </w:p>
    <w:p w14:paraId="05389AD6">
      <w:pPr>
        <w:spacing w:line="241" w:lineRule="auto"/>
        <w:rPr>
          <w:rFonts w:ascii="Arial"/>
          <w:sz w:val="21"/>
        </w:rPr>
      </w:pPr>
    </w:p>
    <w:p w14:paraId="62EC5F11">
      <w:pPr>
        <w:spacing w:line="241" w:lineRule="auto"/>
        <w:rPr>
          <w:rFonts w:ascii="Arial"/>
          <w:sz w:val="21"/>
        </w:rPr>
      </w:pPr>
    </w:p>
    <w:p w14:paraId="1C3454AB">
      <w:pPr>
        <w:spacing w:line="241" w:lineRule="auto"/>
        <w:rPr>
          <w:rFonts w:ascii="Arial"/>
          <w:sz w:val="21"/>
        </w:rPr>
      </w:pPr>
    </w:p>
    <w:p w14:paraId="3F7B5CB4">
      <w:pPr>
        <w:spacing w:line="241" w:lineRule="auto"/>
        <w:rPr>
          <w:rFonts w:ascii="Arial"/>
          <w:sz w:val="21"/>
        </w:rPr>
      </w:pPr>
    </w:p>
    <w:p w14:paraId="06B171A3">
      <w:pPr>
        <w:spacing w:line="241" w:lineRule="auto"/>
        <w:rPr>
          <w:rFonts w:ascii="Arial"/>
          <w:sz w:val="21"/>
        </w:rPr>
      </w:pPr>
    </w:p>
    <w:p w14:paraId="015648B9">
      <w:pPr>
        <w:spacing w:line="241" w:lineRule="auto"/>
        <w:rPr>
          <w:rFonts w:ascii="Arial"/>
          <w:sz w:val="21"/>
        </w:rPr>
      </w:pPr>
    </w:p>
    <w:p w14:paraId="164A213D">
      <w:pPr>
        <w:spacing w:line="241" w:lineRule="auto"/>
        <w:rPr>
          <w:rFonts w:ascii="Arial"/>
          <w:sz w:val="21"/>
        </w:rPr>
      </w:pPr>
    </w:p>
    <w:p w14:paraId="3FC88FD4">
      <w:pPr>
        <w:spacing w:line="241" w:lineRule="auto"/>
        <w:rPr>
          <w:rFonts w:ascii="Arial"/>
          <w:sz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108585</wp:posOffset>
            </wp:positionV>
            <wp:extent cx="5626100" cy="1270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26155" cy="1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8619A9">
      <w:pPr>
        <w:pStyle w:val="2"/>
        <w:tabs>
          <w:tab w:val="left" w:pos="226"/>
        </w:tabs>
        <w:spacing w:before="88" w:line="235" w:lineRule="auto"/>
        <w:ind w:left="10"/>
        <w:rPr>
          <w:sz w:val="27"/>
          <w:szCs w:val="27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-977900</wp:posOffset>
            </wp:positionV>
            <wp:extent cx="1466850" cy="146050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90" cy="1460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  <w:sz w:val="27"/>
          <w:szCs w:val="27"/>
          <w:u w:val="single" w:color="auto"/>
        </w:rPr>
        <w:tab/>
      </w:r>
      <w:r>
        <w:rPr>
          <w:spacing w:val="-8"/>
          <w:position w:val="1"/>
          <w:sz w:val="27"/>
          <w:szCs w:val="27"/>
          <w:u w:val="single" w:color="auto"/>
        </w:rPr>
        <w:t>四川省医学会</w:t>
      </w:r>
      <w:r>
        <w:rPr>
          <w:spacing w:val="4"/>
          <w:position w:val="1"/>
          <w:sz w:val="27"/>
          <w:szCs w:val="27"/>
          <w:u w:val="single" w:color="auto"/>
        </w:rPr>
        <w:t xml:space="preserve">                      </w:t>
      </w:r>
      <w:r>
        <w:rPr>
          <w:spacing w:val="-8"/>
          <w:sz w:val="27"/>
          <w:szCs w:val="27"/>
          <w:u w:val="single" w:color="auto"/>
        </w:rPr>
        <w:t>2 0 2 5 年 9 月</w:t>
      </w:r>
      <w:r>
        <w:rPr>
          <w:spacing w:val="12"/>
          <w:sz w:val="27"/>
          <w:szCs w:val="27"/>
          <w:u w:val="single" w:color="auto"/>
        </w:rPr>
        <w:t xml:space="preserve"> </w:t>
      </w:r>
      <w:r>
        <w:rPr>
          <w:spacing w:val="-8"/>
          <w:sz w:val="27"/>
          <w:szCs w:val="27"/>
          <w:u w:val="single" w:color="auto"/>
        </w:rPr>
        <w:t>1 0</w:t>
      </w:r>
      <w:r>
        <w:rPr>
          <w:spacing w:val="58"/>
          <w:sz w:val="27"/>
          <w:szCs w:val="27"/>
          <w:u w:val="single" w:color="auto"/>
        </w:rPr>
        <w:t xml:space="preserve"> </w:t>
      </w:r>
      <w:r>
        <w:rPr>
          <w:spacing w:val="-8"/>
          <w:sz w:val="27"/>
          <w:szCs w:val="27"/>
          <w:u w:val="single" w:color="auto"/>
        </w:rPr>
        <w:t>日</w:t>
      </w:r>
      <w:r>
        <w:rPr>
          <w:spacing w:val="22"/>
          <w:sz w:val="27"/>
          <w:szCs w:val="27"/>
          <w:u w:val="single" w:color="auto"/>
        </w:rPr>
        <w:t xml:space="preserve"> </w:t>
      </w:r>
      <w:r>
        <w:rPr>
          <w:spacing w:val="-8"/>
          <w:sz w:val="27"/>
          <w:szCs w:val="27"/>
          <w:u w:val="single" w:color="auto"/>
        </w:rPr>
        <w:t>印</w:t>
      </w:r>
      <w:r>
        <w:rPr>
          <w:spacing w:val="9"/>
          <w:sz w:val="27"/>
          <w:szCs w:val="27"/>
          <w:u w:val="single" w:color="auto"/>
        </w:rPr>
        <w:t xml:space="preserve"> </w:t>
      </w:r>
      <w:r>
        <w:rPr>
          <w:spacing w:val="-8"/>
          <w:sz w:val="27"/>
          <w:szCs w:val="27"/>
          <w:u w:val="single" w:color="auto"/>
        </w:rPr>
        <w:t xml:space="preserve">发  </w:t>
      </w:r>
    </w:p>
    <w:p w14:paraId="74159F5E">
      <w:pPr>
        <w:spacing w:before="190" w:line="241" w:lineRule="auto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4"/>
          <w:sz w:val="30"/>
          <w:szCs w:val="30"/>
        </w:rPr>
        <w:t>—4—</w:t>
      </w:r>
    </w:p>
    <w:sectPr>
      <w:pgSz w:w="11910" w:h="16840"/>
      <w:pgMar w:top="1431" w:right="1489" w:bottom="400" w:left="155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B749D">
    <w:pPr>
      <w:pStyle w:val="2"/>
      <w:spacing w:line="236" w:lineRule="auto"/>
      <w:ind w:left="8590"/>
      <w:rPr>
        <w:sz w:val="30"/>
        <w:szCs w:val="30"/>
      </w:rPr>
    </w:pPr>
    <w:r>
      <w:rPr>
        <w:spacing w:val="-4"/>
        <w:sz w:val="30"/>
        <w:szCs w:val="30"/>
      </w:rPr>
      <w:t>—1—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7B229D">
    <w:pPr>
      <w:spacing w:before="1" w:line="234" w:lineRule="auto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—2—</w:t>
    </w:r>
    <w:r>
      <w:rPr>
        <w:rFonts w:ascii="宋体" w:hAnsi="宋体" w:eastAsia="宋体" w:cs="宋体"/>
        <w:spacing w:val="1"/>
        <w:sz w:val="30"/>
        <w:szCs w:val="3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CE748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BE055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1064</Words>
  <Characters>1140</Characters>
  <TotalTime>0</TotalTime>
  <ScaleCrop>false</ScaleCrop>
  <LinksUpToDate>false</LinksUpToDate>
  <CharactersWithSpaces>1199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2025-09-12T11:30:00Z</dcterms:created>
  <dc:creator>Administrator</dc:creator>
  <cp:lastModifiedBy>市医学会</cp:lastModifiedBy>
  <dcterms:modified xsi:type="dcterms:W3CDTF">2025-09-12T03:31:34Z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2025-09-12T11:30:36Z</vt:filetime>
  </property>
  <property fmtid="{D5CDD505-2E9C-101B-9397-08002B2CF9AE}" pid="4" name="UsrData">
    <vt:lpwstr>68c393d96c77ff001f50a95ewl</vt:lpwstr>
  </property>
  <property fmtid="{D5CDD505-2E9C-101B-9397-08002B2CF9AE}" pid="5" name="KSOTemplateDocerSaveRecord">
    <vt:lpwstr>eyJoZGlkIjoiYjU2NzhhYzkzNTk0NzY1MTg4OWY3NjRmYjliMjJiMWIiLCJ1c2VySWQiOiIxNjI0MjI5ODQ1In0=</vt:lpwstr>
  </property>
  <property fmtid="{D5CDD505-2E9C-101B-9397-08002B2CF9AE}" pid="6" name="KSOProductBuildVer">
    <vt:lpwstr>2052-12.1.0.21915</vt:lpwstr>
  </property>
  <property fmtid="{D5CDD505-2E9C-101B-9397-08002B2CF9AE}" pid="7" name="ICV">
    <vt:lpwstr>27F631A0A80B4242BFCCB742439D82A4_12</vt:lpwstr>
  </property>
</Properties>
</file>