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9D" w:rsidRDefault="00470D9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470D9D" w:rsidRDefault="00BE5ED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470D9D" w:rsidRDefault="00BE5EDF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A370ED">
        <w:rPr>
          <w:rFonts w:ascii="仿宋_GB2312" w:eastAsia="仿宋_GB2312" w:cs="仿宋_GB2312" w:hint="eastAsia"/>
          <w:sz w:val="32"/>
          <w:szCs w:val="32"/>
        </w:rPr>
        <w:t>205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470D9D" w:rsidRDefault="00470D9D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470D9D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470D9D" w:rsidRDefault="00BE5EDF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470D9D" w:rsidRDefault="00BE5EDF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中西医结合肾病专委会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2024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年学术会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的通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知</w:t>
      </w:r>
    </w:p>
    <w:p w:rsidR="00470D9D" w:rsidRDefault="00470D9D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470D9D" w:rsidRDefault="00BE5ED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为促进眉山市中西医结合肾脏疾病卫生事业发展，提高全市中西医结合肾脏病诊治水平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眉山市医学会、眉山市中医医院联合举办的“眉山市医学会中西医结合肾病专委会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年学术会议”定于近期召开，届时将邀请相关知名专家授课，欢迎广大</w:t>
      </w:r>
      <w:r>
        <w:rPr>
          <w:rFonts w:ascii="仿宋_GB2312" w:eastAsia="仿宋_GB2312" w:hAnsi="仿宋_GB2312" w:cs="仿宋_GB2312" w:hint="eastAsia"/>
          <w:sz w:val="32"/>
          <w:szCs w:val="32"/>
        </w:rPr>
        <w:t>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470D9D" w:rsidRDefault="00BE5ED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470D9D" w:rsidRDefault="00BE5EDF">
      <w:pPr>
        <w:pStyle w:val="a3"/>
        <w:spacing w:before="149" w:line="600" w:lineRule="exact"/>
        <w:ind w:left="6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眉山市中医医院北</w:t>
      </w:r>
      <w:r>
        <w:rPr>
          <w:rFonts w:ascii="仿宋_GB2312" w:eastAsia="仿宋_GB2312" w:hAnsi="仿宋_GB2312" w:cs="仿宋_GB2312" w:hint="eastAsia"/>
        </w:rPr>
        <w:t>11</w:t>
      </w:r>
      <w:r>
        <w:rPr>
          <w:rFonts w:ascii="仿宋_GB2312" w:eastAsia="仿宋_GB2312" w:hAnsi="仿宋_GB2312" w:cs="仿宋_GB2312" w:hint="eastAsia"/>
        </w:rPr>
        <w:t>楼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</w:rPr>
        <w:t>号会议室（眉山市东坡区岷东大</w:t>
      </w:r>
      <w:r>
        <w:rPr>
          <w:rFonts w:ascii="仿宋_GB2312" w:eastAsia="仿宋_GB2312" w:hAnsi="仿宋_GB2312" w:cs="仿宋_GB2312" w:hint="eastAsia"/>
        </w:rPr>
        <w:lastRenderedPageBreak/>
        <w:t>道北段</w:t>
      </w:r>
      <w:r>
        <w:rPr>
          <w:rFonts w:ascii="仿宋_GB2312" w:eastAsia="仿宋_GB2312" w:hAnsi="仿宋_GB2312" w:cs="仿宋_GB2312" w:hint="eastAsia"/>
        </w:rPr>
        <w:t>9</w:t>
      </w:r>
      <w:r>
        <w:rPr>
          <w:rFonts w:ascii="仿宋_GB2312" w:eastAsia="仿宋_GB2312" w:hAnsi="仿宋_GB2312" w:cs="仿宋_GB2312" w:hint="eastAsia"/>
        </w:rPr>
        <w:t>号）</w:t>
      </w:r>
      <w:r>
        <w:rPr>
          <w:rFonts w:ascii="仿宋_GB2312" w:eastAsia="仿宋_GB2312" w:hAnsi="仿宋_GB2312" w:cs="仿宋_GB2312" w:hint="eastAsia"/>
        </w:rPr>
        <w:t>。</w:t>
      </w:r>
    </w:p>
    <w:p w:rsidR="00470D9D" w:rsidRDefault="00BE5EDF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470D9D" w:rsidRDefault="00BE5EDF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眉山市医学会中西医结合肾病专委会全体委员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70D9D" w:rsidRDefault="00BE5EDF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</w:t>
      </w:r>
      <w:r>
        <w:rPr>
          <w:rFonts w:ascii="仿宋_GB2312" w:eastAsia="仿宋_GB2312" w:hAnsi="仿宋_GB2312" w:cs="仿宋_GB2312" w:hint="eastAsia"/>
          <w:sz w:val="32"/>
          <w:szCs w:val="32"/>
        </w:rPr>
        <w:t>肾脏内科</w:t>
      </w:r>
      <w:r>
        <w:rPr>
          <w:rFonts w:ascii="仿宋_GB2312" w:eastAsia="仿宋_GB2312" w:hAnsi="仿宋_GB2312" w:cs="仿宋_GB2312" w:hint="eastAsia"/>
          <w:sz w:val="32"/>
          <w:szCs w:val="32"/>
        </w:rPr>
        <w:t>及相关专业的医务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（见附件）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（一）参会学员</w:t>
      </w:r>
      <w:r>
        <w:rPr>
          <w:rFonts w:ascii="仿宋_GB2312" w:eastAsia="仿宋_GB2312" w:hAnsi="仿宋_GB2312" w:cs="仿宋_GB2312" w:hint="eastAsia"/>
          <w:sz w:val="32"/>
          <w:szCs w:val="32"/>
        </w:rPr>
        <w:t>住宿费等其他费用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凭文件按规定回所在单位报销。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分，请携带智能手机参会，并下载“易学酷”手机客户端按时扫描二维码签入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签出。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请各县（区）医学会，团体会员单位组织相关人员参会，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并于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12:00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以短信方式报名参会，注明会议名称、单位名称、参会人数，联系电话（</w:t>
      </w:r>
      <w:r>
        <w:rPr>
          <w:rFonts w:ascii="仿宋_GB2312" w:eastAsia="仿宋_GB2312" w:hAnsi="仿宋_GB2312" w:cs="仿宋_GB2312" w:hint="eastAsia"/>
          <w:sz w:val="32"/>
          <w:szCs w:val="32"/>
        </w:rPr>
        <w:t>徐芳</w:t>
      </w:r>
      <w:r>
        <w:rPr>
          <w:rFonts w:ascii="仿宋_GB2312" w:eastAsia="仿宋_GB2312" w:hAnsi="仿宋_GB2312" w:cs="仿宋_GB2312" w:hint="eastAsia"/>
          <w:sz w:val="32"/>
          <w:szCs w:val="32"/>
        </w:rPr>
        <w:t>:13350539518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）。</w:t>
      </w:r>
    </w:p>
    <w:p w:rsidR="00470D9D" w:rsidRDefault="00BE5EDF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陈光权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13778840230             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芳：</w:t>
      </w:r>
      <w:r>
        <w:rPr>
          <w:rFonts w:ascii="仿宋_GB2312" w:eastAsia="仿宋_GB2312" w:hAnsi="仿宋_GB2312" w:cs="仿宋_GB2312" w:hint="eastAsia"/>
          <w:sz w:val="32"/>
          <w:szCs w:val="32"/>
        </w:rPr>
        <w:t>13350539518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孙玉娇：</w:t>
      </w:r>
      <w:r>
        <w:rPr>
          <w:rFonts w:ascii="仿宋_GB2312" w:eastAsia="仿宋_GB2312" w:hAnsi="仿宋_GB2312" w:cs="仿宋_GB2312" w:hint="eastAsia"/>
          <w:sz w:val="32"/>
          <w:szCs w:val="32"/>
        </w:rPr>
        <w:t>19383349863</w:t>
      </w:r>
    </w:p>
    <w:p w:rsidR="00470D9D" w:rsidRDefault="00470D9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70D9D" w:rsidRDefault="00BE5E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附件：会议议程</w:t>
      </w:r>
    </w:p>
    <w:p w:rsidR="00470D9D" w:rsidRDefault="00470D9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70D9D" w:rsidRDefault="00470D9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70D9D" w:rsidRDefault="00BE5EDF">
      <w:pPr>
        <w:spacing w:line="600" w:lineRule="exact"/>
        <w:ind w:firstLineChars="2100" w:firstLine="672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470D9D" w:rsidRDefault="00BE5EDF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11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470D9D" w:rsidRDefault="00470D9D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70D9D" w:rsidRDefault="00470D9D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70D9D" w:rsidRDefault="00470D9D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470D9D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470D9D" w:rsidRDefault="00BE5EDF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470D9D" w:rsidRDefault="00BE5ED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70D9D" w:rsidRDefault="00BE5ED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98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3525"/>
        <w:gridCol w:w="2475"/>
        <w:gridCol w:w="1765"/>
      </w:tblGrid>
      <w:tr w:rsidR="00470D9D">
        <w:trPr>
          <w:trHeight w:val="737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68" w:line="211" w:lineRule="auto"/>
              <w:ind w:left="16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0"/>
                <w:sz w:val="24"/>
                <w:szCs w:val="24"/>
              </w:rPr>
              <w:t>会议</w:t>
            </w:r>
            <w:r>
              <w:rPr>
                <w:rFonts w:ascii="黑体" w:eastAsia="黑体" w:hAnsi="黑体" w:cs="黑体" w:hint="eastAsia"/>
                <w:spacing w:val="10"/>
                <w:sz w:val="24"/>
                <w:szCs w:val="24"/>
              </w:rPr>
              <w:t>日期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470D9D" w:rsidRDefault="00BE5EDF">
            <w:pPr>
              <w:pStyle w:val="TableText"/>
              <w:spacing w:before="67" w:line="207" w:lineRule="auto"/>
              <w:ind w:left="16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470D9D">
        <w:trPr>
          <w:trHeight w:val="909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116" w:line="211" w:lineRule="auto"/>
              <w:ind w:left="16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0"/>
                <w:sz w:val="24"/>
                <w:szCs w:val="24"/>
              </w:rPr>
              <w:t>会议地点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470D9D" w:rsidRDefault="00BE5ED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号会议室</w:t>
            </w:r>
          </w:p>
          <w:p w:rsidR="00470D9D" w:rsidRDefault="00BE5ED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眉山市东坡区岷东大道北段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）</w:t>
            </w:r>
          </w:p>
        </w:tc>
      </w:tr>
      <w:tr w:rsidR="00470D9D">
        <w:trPr>
          <w:trHeight w:val="607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114" w:line="183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  <w:szCs w:val="24"/>
              </w:rPr>
              <w:t>时间</w:t>
            </w:r>
          </w:p>
        </w:tc>
        <w:tc>
          <w:tcPr>
            <w:tcW w:w="3525" w:type="dxa"/>
            <w:noWrap/>
            <w:vAlign w:val="center"/>
          </w:tcPr>
          <w:p w:rsidR="00470D9D" w:rsidRDefault="00BE5EDF">
            <w:pPr>
              <w:pStyle w:val="TableText"/>
              <w:spacing w:before="114" w:line="183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内容</w:t>
            </w:r>
          </w:p>
        </w:tc>
        <w:tc>
          <w:tcPr>
            <w:tcW w:w="2475" w:type="dxa"/>
            <w:noWrap/>
            <w:vAlign w:val="center"/>
          </w:tcPr>
          <w:p w:rsidR="00470D9D" w:rsidRDefault="00BE5EDF">
            <w:pPr>
              <w:pStyle w:val="TableText"/>
              <w:spacing w:before="120" w:line="18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</w:rPr>
              <w:t>讲者</w:t>
            </w:r>
          </w:p>
        </w:tc>
        <w:tc>
          <w:tcPr>
            <w:tcW w:w="1765" w:type="dxa"/>
            <w:noWrap/>
            <w:vAlign w:val="center"/>
          </w:tcPr>
          <w:p w:rsidR="00470D9D" w:rsidRDefault="00BE5EDF">
            <w:pPr>
              <w:pStyle w:val="TableText"/>
              <w:spacing w:before="118" w:line="18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5"/>
                <w:sz w:val="24"/>
                <w:szCs w:val="24"/>
              </w:rPr>
              <w:t>主持人</w:t>
            </w:r>
          </w:p>
        </w:tc>
      </w:tr>
      <w:tr w:rsidR="00470D9D">
        <w:trPr>
          <w:trHeight w:val="626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121" w:line="16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470D9D" w:rsidRDefault="00BE5ED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签到</w:t>
            </w:r>
          </w:p>
        </w:tc>
      </w:tr>
      <w:tr w:rsidR="00470D9D">
        <w:trPr>
          <w:trHeight w:val="632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0-9: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470D9D" w:rsidRDefault="00BE5EDF">
            <w:pPr>
              <w:pStyle w:val="TableText"/>
              <w:spacing w:before="19" w:line="187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</w:tr>
      <w:tr w:rsidR="00470D9D">
        <w:trPr>
          <w:trHeight w:val="1194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0-10: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525" w:type="dxa"/>
            <w:noWrap/>
            <w:vAlign w:val="center"/>
          </w:tcPr>
          <w:p w:rsidR="00470D9D" w:rsidRDefault="00BE5EDF">
            <w:pPr>
              <w:pStyle w:val="TableText"/>
              <w:spacing w:before="215" w:line="212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《金匮要略》治肾十法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pStyle w:val="TableText"/>
              <w:spacing w:before="7" w:line="19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赵良斌</w:t>
            </w:r>
          </w:p>
          <w:p w:rsidR="00470D9D" w:rsidRDefault="00BE5EDF">
            <w:pPr>
              <w:pStyle w:val="TableText"/>
              <w:spacing w:before="1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成都中医药大学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pStyle w:val="TableText"/>
              <w:spacing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王燕涛</w:t>
            </w:r>
          </w:p>
        </w:tc>
      </w:tr>
      <w:tr w:rsidR="00470D9D">
        <w:trPr>
          <w:trHeight w:val="1248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0-11: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525" w:type="dxa"/>
            <w:noWrap/>
            <w:vAlign w:val="center"/>
          </w:tcPr>
          <w:p w:rsidR="00470D9D" w:rsidRDefault="00BE5EDF">
            <w:pPr>
              <w:pStyle w:val="TableText"/>
              <w:spacing w:before="9" w:line="175" w:lineRule="auto"/>
              <w:ind w:right="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慢性肾脏病的综合防治策略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pStyle w:val="TableText"/>
              <w:spacing w:before="48" w:line="166" w:lineRule="auto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朱再志</w:t>
            </w:r>
          </w:p>
          <w:p w:rsidR="00470D9D" w:rsidRDefault="00BE5EDF">
            <w:pPr>
              <w:pStyle w:val="TableText"/>
              <w:spacing w:before="48" w:line="166" w:lineRule="auto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眉山市人民医院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pStyle w:val="TableText"/>
              <w:spacing w:before="1" w:line="212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陈光权</w:t>
            </w:r>
          </w:p>
        </w:tc>
      </w:tr>
      <w:tr w:rsidR="00470D9D">
        <w:trPr>
          <w:trHeight w:val="737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0-12: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525" w:type="dxa"/>
            <w:noWrap/>
            <w:vAlign w:val="center"/>
          </w:tcPr>
          <w:p w:rsidR="00470D9D" w:rsidRDefault="00BE5EDF">
            <w:pPr>
              <w:pStyle w:val="TableText"/>
              <w:spacing w:before="186" w:line="207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内瘘狭窄与血栓的临床处理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pStyle w:val="TableText"/>
              <w:spacing w:before="8" w:line="19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何强</w:t>
            </w:r>
          </w:p>
          <w:p w:rsidR="00470D9D" w:rsidRDefault="00BE5EDF">
            <w:pPr>
              <w:pStyle w:val="TableText"/>
              <w:spacing w:before="1" w:line="207" w:lineRule="auto"/>
              <w:ind w:left="7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四川省人民医院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pStyle w:val="TableText"/>
              <w:spacing w:before="1" w:line="212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陈光权</w:t>
            </w:r>
          </w:p>
        </w:tc>
      </w:tr>
      <w:tr w:rsidR="00470D9D">
        <w:trPr>
          <w:trHeight w:val="737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0-13:30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470D9D" w:rsidRDefault="00BE5EDF">
            <w:pPr>
              <w:pStyle w:val="TableText"/>
              <w:spacing w:before="1" w:line="212" w:lineRule="auto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餐</w:t>
            </w:r>
          </w:p>
        </w:tc>
      </w:tr>
      <w:tr w:rsidR="00470D9D">
        <w:trPr>
          <w:trHeight w:val="737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84" w:line="242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13:30-14: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525" w:type="dxa"/>
            <w:noWrap/>
            <w:vAlign w:val="center"/>
          </w:tcPr>
          <w:p w:rsidR="00470D9D" w:rsidRDefault="00BE5EDF">
            <w:pPr>
              <w:pStyle w:val="TableText"/>
              <w:spacing w:before="166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透析患者肾性贫血持续稳定达标管理新思路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pStyle w:val="TableText"/>
              <w:spacing w:before="10" w:line="186" w:lineRule="auto"/>
              <w:ind w:right="152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徐吉先</w:t>
            </w:r>
          </w:p>
          <w:p w:rsidR="00470D9D" w:rsidRDefault="00BE5EDF">
            <w:pPr>
              <w:pStyle w:val="TableText"/>
              <w:spacing w:before="10" w:line="186" w:lineRule="auto"/>
              <w:ind w:right="152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仁寿县人民医院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朱再志</w:t>
            </w:r>
          </w:p>
        </w:tc>
      </w:tr>
      <w:tr w:rsidR="00470D9D">
        <w:trPr>
          <w:trHeight w:val="737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223" w:line="16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525" w:type="dxa"/>
            <w:noWrap/>
            <w:vAlign w:val="center"/>
          </w:tcPr>
          <w:p w:rsidR="00470D9D" w:rsidRDefault="00BE5EDF">
            <w:pPr>
              <w:pStyle w:val="TableText"/>
              <w:spacing w:before="166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中国肾脏疾病高尿酸血症诊治实践指南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pStyle w:val="TableText"/>
              <w:spacing w:before="8" w:line="181" w:lineRule="auto"/>
              <w:ind w:right="15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曾淑花</w:t>
            </w:r>
          </w:p>
          <w:p w:rsidR="00470D9D" w:rsidRDefault="00BE5EDF">
            <w:pPr>
              <w:pStyle w:val="TableText"/>
              <w:spacing w:before="8" w:line="181" w:lineRule="auto"/>
              <w:ind w:right="15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徐吉先</w:t>
            </w:r>
          </w:p>
        </w:tc>
      </w:tr>
      <w:tr w:rsidR="00470D9D">
        <w:trPr>
          <w:trHeight w:val="737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223" w:line="16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:30</w:t>
            </w:r>
          </w:p>
        </w:tc>
        <w:tc>
          <w:tcPr>
            <w:tcW w:w="3525" w:type="dxa"/>
            <w:noWrap/>
            <w:vAlign w:val="center"/>
          </w:tcPr>
          <w:p w:rsidR="00470D9D" w:rsidRDefault="00BE5EDF">
            <w:pPr>
              <w:pStyle w:val="TableText"/>
              <w:spacing w:before="166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血液透析的抗凝治疗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pStyle w:val="TableText"/>
              <w:spacing w:before="8" w:line="181" w:lineRule="auto"/>
              <w:ind w:right="15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张明</w:t>
            </w:r>
          </w:p>
          <w:p w:rsidR="00470D9D" w:rsidRDefault="00BE5EDF">
            <w:pPr>
              <w:pStyle w:val="TableText"/>
              <w:spacing w:before="8" w:line="181" w:lineRule="auto"/>
              <w:ind w:right="15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洪雅县中医医院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D9D" w:rsidRDefault="00BE5ED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曾淑花</w:t>
            </w:r>
          </w:p>
        </w:tc>
      </w:tr>
      <w:tr w:rsidR="00470D9D">
        <w:trPr>
          <w:trHeight w:val="737"/>
          <w:jc w:val="center"/>
        </w:trPr>
        <w:tc>
          <w:tcPr>
            <w:tcW w:w="2070" w:type="dxa"/>
            <w:noWrap/>
            <w:vAlign w:val="center"/>
          </w:tcPr>
          <w:p w:rsidR="00470D9D" w:rsidRDefault="00BE5EDF">
            <w:pPr>
              <w:pStyle w:val="TableText"/>
              <w:spacing w:before="78" w:line="16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30-16:40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470D9D" w:rsidRDefault="00BE5EDF">
            <w:pPr>
              <w:pStyle w:val="TableText"/>
              <w:spacing w:before="13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会议总结</w:t>
            </w:r>
          </w:p>
        </w:tc>
      </w:tr>
    </w:tbl>
    <w:p w:rsidR="00470D9D" w:rsidRDefault="00470D9D">
      <w:pPr>
        <w:spacing w:line="600" w:lineRule="exact"/>
        <w:rPr>
          <w:rFonts w:ascii="仿宋_GB2312" w:eastAsia="仿宋_GB2312" w:hAnsi="仿宋_GB2312" w:cs="仿宋_GB2312"/>
          <w:sz w:val="24"/>
          <w:szCs w:val="24"/>
        </w:rPr>
      </w:pPr>
      <w:bookmarkStart w:id="0" w:name="_GoBack"/>
      <w:bookmarkEnd w:id="0"/>
    </w:p>
    <w:sectPr w:rsidR="00470D9D" w:rsidSect="00470D9D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DF" w:rsidRDefault="00BE5EDF" w:rsidP="00470D9D">
      <w:r>
        <w:separator/>
      </w:r>
    </w:p>
  </w:endnote>
  <w:endnote w:type="continuationSeparator" w:id="1">
    <w:p w:rsidR="00BE5EDF" w:rsidRDefault="00BE5EDF" w:rsidP="0047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9D" w:rsidRDefault="00470D9D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BE5EDF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A370ED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470D9D" w:rsidRDefault="00470D9D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DF" w:rsidRDefault="00BE5EDF" w:rsidP="00470D9D">
      <w:r>
        <w:separator/>
      </w:r>
    </w:p>
  </w:footnote>
  <w:footnote w:type="continuationSeparator" w:id="1">
    <w:p w:rsidR="00BE5EDF" w:rsidRDefault="00BE5EDF" w:rsidP="00470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9D" w:rsidRDefault="00470D9D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9D" w:rsidRDefault="00470D9D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E8AECF"/>
    <w:multiLevelType w:val="singleLevel"/>
    <w:tmpl w:val="F6E8AEC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NhMTQyNDNjOWViMGQ3NGQ3NjI5YzlmYzhlNTU5YWQ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470D9D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8388D"/>
    <w:rsid w:val="009A206D"/>
    <w:rsid w:val="009B535F"/>
    <w:rsid w:val="009E6367"/>
    <w:rsid w:val="009F2509"/>
    <w:rsid w:val="00A370ED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BE5EDF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487061"/>
    <w:rsid w:val="01565DA4"/>
    <w:rsid w:val="017E6F26"/>
    <w:rsid w:val="01F22DC1"/>
    <w:rsid w:val="02671768"/>
    <w:rsid w:val="03092820"/>
    <w:rsid w:val="032559B3"/>
    <w:rsid w:val="03656660"/>
    <w:rsid w:val="03B92498"/>
    <w:rsid w:val="03BA6E9B"/>
    <w:rsid w:val="03BD5AE4"/>
    <w:rsid w:val="03E868D9"/>
    <w:rsid w:val="04886557"/>
    <w:rsid w:val="04BC5D9C"/>
    <w:rsid w:val="05AC22B4"/>
    <w:rsid w:val="05F86818"/>
    <w:rsid w:val="0606092B"/>
    <w:rsid w:val="067526A6"/>
    <w:rsid w:val="06A77E4A"/>
    <w:rsid w:val="06DF1930"/>
    <w:rsid w:val="07762B7A"/>
    <w:rsid w:val="07886EB7"/>
    <w:rsid w:val="07974152"/>
    <w:rsid w:val="079C0106"/>
    <w:rsid w:val="07C5765D"/>
    <w:rsid w:val="07E31891"/>
    <w:rsid w:val="080217A8"/>
    <w:rsid w:val="0810183A"/>
    <w:rsid w:val="08A13C26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DCD2DC7"/>
    <w:rsid w:val="0DFD6C63"/>
    <w:rsid w:val="0F6B6D3C"/>
    <w:rsid w:val="10E11F60"/>
    <w:rsid w:val="113626A1"/>
    <w:rsid w:val="11641C95"/>
    <w:rsid w:val="116857C0"/>
    <w:rsid w:val="118B7221"/>
    <w:rsid w:val="118E0AC0"/>
    <w:rsid w:val="11A67F31"/>
    <w:rsid w:val="12190FBF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40063A"/>
    <w:rsid w:val="185A1510"/>
    <w:rsid w:val="18756535"/>
    <w:rsid w:val="194D32A5"/>
    <w:rsid w:val="198D1CE7"/>
    <w:rsid w:val="1A7564F2"/>
    <w:rsid w:val="1A96562F"/>
    <w:rsid w:val="1AB01AA7"/>
    <w:rsid w:val="1B4B17D0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E5B61CE"/>
    <w:rsid w:val="1EE937D9"/>
    <w:rsid w:val="1F8654CC"/>
    <w:rsid w:val="1FC7371A"/>
    <w:rsid w:val="21130FE1"/>
    <w:rsid w:val="211803A6"/>
    <w:rsid w:val="212D20A3"/>
    <w:rsid w:val="213827F6"/>
    <w:rsid w:val="23160915"/>
    <w:rsid w:val="23CE7082"/>
    <w:rsid w:val="23F30C56"/>
    <w:rsid w:val="23FE3FEE"/>
    <w:rsid w:val="2423120F"/>
    <w:rsid w:val="24773635"/>
    <w:rsid w:val="248F5E5C"/>
    <w:rsid w:val="24DB1E16"/>
    <w:rsid w:val="253A0C3C"/>
    <w:rsid w:val="261F3F85"/>
    <w:rsid w:val="26323CB8"/>
    <w:rsid w:val="26E65F5B"/>
    <w:rsid w:val="272C4BAB"/>
    <w:rsid w:val="27427E38"/>
    <w:rsid w:val="27B35BDB"/>
    <w:rsid w:val="27E2526A"/>
    <w:rsid w:val="28BE5CD7"/>
    <w:rsid w:val="28F96D0F"/>
    <w:rsid w:val="292518B2"/>
    <w:rsid w:val="299A6286"/>
    <w:rsid w:val="29BE7332"/>
    <w:rsid w:val="2A047719"/>
    <w:rsid w:val="2AA349D0"/>
    <w:rsid w:val="2ADF1018"/>
    <w:rsid w:val="2C0E2ED8"/>
    <w:rsid w:val="2C4770C0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2FBE78D3"/>
    <w:rsid w:val="302503E9"/>
    <w:rsid w:val="303465E5"/>
    <w:rsid w:val="307F5D4C"/>
    <w:rsid w:val="30C61BCC"/>
    <w:rsid w:val="31847423"/>
    <w:rsid w:val="32193F7E"/>
    <w:rsid w:val="327A2C6E"/>
    <w:rsid w:val="32904240"/>
    <w:rsid w:val="32E26A66"/>
    <w:rsid w:val="3307027A"/>
    <w:rsid w:val="332826C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1B02C4"/>
    <w:rsid w:val="36DC4A86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DC5FBD"/>
    <w:rsid w:val="39FC4F8E"/>
    <w:rsid w:val="3A60099C"/>
    <w:rsid w:val="3A9248CD"/>
    <w:rsid w:val="3A9D6DFE"/>
    <w:rsid w:val="3AA20FB4"/>
    <w:rsid w:val="3AD2116E"/>
    <w:rsid w:val="3B176FF3"/>
    <w:rsid w:val="3B585B17"/>
    <w:rsid w:val="3B950B19"/>
    <w:rsid w:val="3B9C7AE2"/>
    <w:rsid w:val="3D2C7F69"/>
    <w:rsid w:val="3D4877D6"/>
    <w:rsid w:val="3DA038E3"/>
    <w:rsid w:val="3DCB25D0"/>
    <w:rsid w:val="3DF02037"/>
    <w:rsid w:val="3E2C3D64"/>
    <w:rsid w:val="3EEC6CA2"/>
    <w:rsid w:val="3EF20030"/>
    <w:rsid w:val="40152228"/>
    <w:rsid w:val="40440562"/>
    <w:rsid w:val="4093139F"/>
    <w:rsid w:val="41214BFD"/>
    <w:rsid w:val="41584871"/>
    <w:rsid w:val="417B255F"/>
    <w:rsid w:val="41856F3A"/>
    <w:rsid w:val="41AF3FB7"/>
    <w:rsid w:val="421C165A"/>
    <w:rsid w:val="42280D92"/>
    <w:rsid w:val="425D0E63"/>
    <w:rsid w:val="42C734FB"/>
    <w:rsid w:val="434B7D0F"/>
    <w:rsid w:val="43DE0B83"/>
    <w:rsid w:val="46B15594"/>
    <w:rsid w:val="47863A0C"/>
    <w:rsid w:val="47CA38F8"/>
    <w:rsid w:val="48291F0B"/>
    <w:rsid w:val="4835136C"/>
    <w:rsid w:val="48A56114"/>
    <w:rsid w:val="49B93C25"/>
    <w:rsid w:val="49DA6215"/>
    <w:rsid w:val="49DB1DED"/>
    <w:rsid w:val="49E8275C"/>
    <w:rsid w:val="4A617A3B"/>
    <w:rsid w:val="4A68578C"/>
    <w:rsid w:val="4A794E7D"/>
    <w:rsid w:val="4AAC3789"/>
    <w:rsid w:val="4B245A16"/>
    <w:rsid w:val="4B797EE4"/>
    <w:rsid w:val="4BCA525C"/>
    <w:rsid w:val="4C2D0CA0"/>
    <w:rsid w:val="4C404F05"/>
    <w:rsid w:val="4C5B7285"/>
    <w:rsid w:val="4C5D11DF"/>
    <w:rsid w:val="4D183358"/>
    <w:rsid w:val="4E8A5B90"/>
    <w:rsid w:val="4F4A531F"/>
    <w:rsid w:val="4FA53676"/>
    <w:rsid w:val="501A2F43"/>
    <w:rsid w:val="50C71A74"/>
    <w:rsid w:val="51BB2C46"/>
    <w:rsid w:val="51F223CA"/>
    <w:rsid w:val="52A80CDA"/>
    <w:rsid w:val="52A955AB"/>
    <w:rsid w:val="52C360E1"/>
    <w:rsid w:val="53270BAD"/>
    <w:rsid w:val="53582700"/>
    <w:rsid w:val="537137C2"/>
    <w:rsid w:val="53A35D07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BF28DA"/>
    <w:rsid w:val="59EC24A4"/>
    <w:rsid w:val="5A68181B"/>
    <w:rsid w:val="5AFC776D"/>
    <w:rsid w:val="5B8027F4"/>
    <w:rsid w:val="5BC621D1"/>
    <w:rsid w:val="5BCC5A39"/>
    <w:rsid w:val="5BE400B6"/>
    <w:rsid w:val="5C052CF9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103563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1D5558"/>
    <w:rsid w:val="653463FD"/>
    <w:rsid w:val="65B35B9F"/>
    <w:rsid w:val="65F32465"/>
    <w:rsid w:val="661F2C0A"/>
    <w:rsid w:val="6685150E"/>
    <w:rsid w:val="6692162D"/>
    <w:rsid w:val="66B95DF4"/>
    <w:rsid w:val="66F968D1"/>
    <w:rsid w:val="67633CEE"/>
    <w:rsid w:val="67900263"/>
    <w:rsid w:val="67A02142"/>
    <w:rsid w:val="67B0620F"/>
    <w:rsid w:val="6A5A65A6"/>
    <w:rsid w:val="6A7259FE"/>
    <w:rsid w:val="6AA12AD2"/>
    <w:rsid w:val="6AE1009B"/>
    <w:rsid w:val="6B6712DB"/>
    <w:rsid w:val="6C0647F8"/>
    <w:rsid w:val="6C3A079D"/>
    <w:rsid w:val="6C606A3C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C87684"/>
    <w:rsid w:val="6FFA6AC9"/>
    <w:rsid w:val="6FFD3FBC"/>
    <w:rsid w:val="701302AC"/>
    <w:rsid w:val="709B74C6"/>
    <w:rsid w:val="70D70CB1"/>
    <w:rsid w:val="70EC5DDE"/>
    <w:rsid w:val="714241AF"/>
    <w:rsid w:val="71681909"/>
    <w:rsid w:val="721B65CF"/>
    <w:rsid w:val="726A6E59"/>
    <w:rsid w:val="72B55021"/>
    <w:rsid w:val="72CE60E3"/>
    <w:rsid w:val="72F434FA"/>
    <w:rsid w:val="73397A01"/>
    <w:rsid w:val="736764A6"/>
    <w:rsid w:val="737840B3"/>
    <w:rsid w:val="74796929"/>
    <w:rsid w:val="749D3FBF"/>
    <w:rsid w:val="74AF1FDC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C01001"/>
    <w:rsid w:val="7AEC7106"/>
    <w:rsid w:val="7B2D5C88"/>
    <w:rsid w:val="7B58479C"/>
    <w:rsid w:val="7BFA3690"/>
    <w:rsid w:val="7C3A6597"/>
    <w:rsid w:val="7D0A41BC"/>
    <w:rsid w:val="7DC861E9"/>
    <w:rsid w:val="7E631DD5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9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70D9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470D9D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470D9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470D9D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470D9D"/>
    <w:rPr>
      <w:rFonts w:ascii="宋体" w:cs="宋体"/>
    </w:rPr>
  </w:style>
  <w:style w:type="paragraph" w:styleId="a5">
    <w:name w:val="Date"/>
    <w:basedOn w:val="a"/>
    <w:next w:val="a"/>
    <w:autoRedefine/>
    <w:qFormat/>
    <w:rsid w:val="00470D9D"/>
    <w:pPr>
      <w:ind w:leftChars="2500" w:left="2500"/>
    </w:pPr>
  </w:style>
  <w:style w:type="paragraph" w:styleId="a6">
    <w:name w:val="footer"/>
    <w:basedOn w:val="a"/>
    <w:autoRedefine/>
    <w:qFormat/>
    <w:rsid w:val="00470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470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470D9D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470D9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470D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470D9D"/>
  </w:style>
  <w:style w:type="character" w:styleId="ac">
    <w:name w:val="Hyperlink"/>
    <w:basedOn w:val="a0"/>
    <w:autoRedefine/>
    <w:qFormat/>
    <w:rsid w:val="00470D9D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470D9D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470D9D"/>
  </w:style>
  <w:style w:type="paragraph" w:customStyle="1" w:styleId="Bodytext2">
    <w:name w:val="Body text|2"/>
    <w:basedOn w:val="a"/>
    <w:autoRedefine/>
    <w:qFormat/>
    <w:rsid w:val="00470D9D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470D9D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470D9D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470D9D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470D9D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470D9D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470D9D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470D9D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470D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470D9D"/>
  </w:style>
  <w:style w:type="paragraph" w:customStyle="1" w:styleId="p0">
    <w:name w:val="p0"/>
    <w:basedOn w:val="a"/>
    <w:qFormat/>
    <w:rsid w:val="00470D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470D9D"/>
    <w:rPr>
      <w:rFonts w:ascii="微软雅黑" w:eastAsia="微软雅黑" w:hAnsi="微软雅黑" w:cs="微软雅黑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172</Words>
  <Characters>984</Characters>
  <Application>Microsoft Office Word</Application>
  <DocSecurity>0</DocSecurity>
  <Lines>8</Lines>
  <Paragraphs>2</Paragraphs>
  <ScaleCrop>false</ScaleCrop>
  <Company>user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2018-11-09T01:43:00Z</cp:lastPrinted>
  <dcterms:created xsi:type="dcterms:W3CDTF">2024-01-19T03:19:00Z</dcterms:created>
  <dcterms:modified xsi:type="dcterms:W3CDTF">2024-11-01T03:35:00Z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709991B9B56447B8A049888063531F79_13</vt:lpwstr>
  </property>
</Properties>
</file>