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03" w:rsidRDefault="00DE4303">
      <w:pPr>
        <w:jc w:val="distribute"/>
        <w:rPr>
          <w:rFonts w:ascii="方正小标宋简体" w:eastAsia="方正小标宋简体"/>
          <w:color w:val="FF0000"/>
          <w:w w:val="80"/>
          <w:sz w:val="56"/>
          <w:szCs w:val="130"/>
        </w:rPr>
      </w:pPr>
    </w:p>
    <w:p w:rsidR="00DE4303" w:rsidRDefault="007E2077">
      <w:pPr>
        <w:jc w:val="distribute"/>
        <w:rPr>
          <w:rFonts w:ascii="方正小标宋简体" w:eastAsia="方正小标宋简体"/>
          <w:color w:val="FF0000"/>
          <w:w w:val="80"/>
          <w:sz w:val="130"/>
          <w:szCs w:val="130"/>
        </w:rPr>
      </w:pPr>
      <w:r>
        <w:rPr>
          <w:rFonts w:ascii="方正小标宋简体" w:eastAsia="方正小标宋简体" w:hint="eastAsia"/>
          <w:color w:val="FF0000"/>
          <w:w w:val="80"/>
          <w:sz w:val="130"/>
          <w:szCs w:val="130"/>
        </w:rPr>
        <w:t>眉山市医学会文件</w:t>
      </w:r>
    </w:p>
    <w:p w:rsidR="00DE4303" w:rsidRDefault="007E2077">
      <w:pPr>
        <w:spacing w:line="58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眉医学会〔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〕</w:t>
      </w:r>
      <w:r w:rsidR="00580CF7">
        <w:rPr>
          <w:rFonts w:ascii="仿宋_GB2312" w:eastAsia="仿宋_GB2312" w:hint="eastAsia"/>
          <w:sz w:val="32"/>
          <w:szCs w:val="32"/>
        </w:rPr>
        <w:t>99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DE4303" w:rsidRDefault="00DE4303">
      <w:pPr>
        <w:pStyle w:val="a3"/>
        <w:spacing w:line="600" w:lineRule="exact"/>
        <w:jc w:val="center"/>
        <w:rPr>
          <w:rFonts w:ascii="仿宋_GB2312" w:eastAsia="仿宋_GB2312"/>
          <w:sz w:val="32"/>
          <w:szCs w:val="32"/>
        </w:rPr>
      </w:pPr>
      <w:r w:rsidRPr="00DE4303">
        <w:pict>
          <v:line id="直线 3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B0VbcbVAAAACAEAAA8AAAAAAAAAAQAgAAAAIgAAAGRycy9kb3ducmV2LnhtbFBLAQIUABQAAAAI&#10;AIdO4kAL543+8AEAAOoDAAAOAAAAAAAAAAEAIAAAACQBAABkcnMvZTJvRG9jLnhtbFBLBQYAAAAA&#10;BgAGAFkBAACGBQAAAAA=&#10;" strokecolor="red" strokeweight="2.25pt"/>
        </w:pict>
      </w:r>
    </w:p>
    <w:p w:rsidR="00DE4303" w:rsidRDefault="007E2077">
      <w:pPr>
        <w:widowControl/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眉山市医学会</w:t>
      </w:r>
    </w:p>
    <w:p w:rsidR="00DE4303" w:rsidRDefault="007E207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于举办病理专委会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年学术会议暨市级继教项目“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甲状腺病变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病理诊断培训会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”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的</w:t>
      </w:r>
    </w:p>
    <w:p w:rsidR="00DE4303" w:rsidRDefault="007E2077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通知</w:t>
      </w:r>
    </w:p>
    <w:p w:rsidR="00DE4303" w:rsidRDefault="00DE4303">
      <w:pPr>
        <w:adjustRightInd w:val="0"/>
        <w:snapToGrid w:val="0"/>
        <w:spacing w:line="58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p w:rsidR="00DE4303" w:rsidRDefault="007E2077">
      <w:pPr>
        <w:adjustRightInd w:val="0"/>
        <w:snapToGrid w:val="0"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各县（区）医学会，团体会员单位：</w:t>
      </w:r>
    </w:p>
    <w:p w:rsidR="00DE4303" w:rsidRDefault="007E207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为提高眉山市</w:t>
      </w:r>
      <w:r>
        <w:rPr>
          <w:rFonts w:ascii="仿宋_GB2312" w:eastAsia="仿宋_GB2312" w:hAnsi="仿宋_GB2312" w:cs="仿宋_GB2312" w:hint="eastAsia"/>
          <w:sz w:val="32"/>
          <w:szCs w:val="32"/>
        </w:rPr>
        <w:t>对于甲状腺病理变化的认知及</w:t>
      </w:r>
      <w:r>
        <w:rPr>
          <w:rFonts w:ascii="仿宋_GB2312" w:eastAsia="仿宋_GB2312" w:hAnsi="仿宋_GB2312" w:cs="仿宋_GB2312" w:hint="eastAsia"/>
          <w:sz w:val="32"/>
          <w:szCs w:val="32"/>
        </w:rPr>
        <w:t>病理学诊断水平，为我市病理医务工作者提供一个学习交流的平台</w:t>
      </w:r>
      <w:r>
        <w:rPr>
          <w:rFonts w:ascii="仿宋_GB2312" w:eastAsia="仿宋_GB2312" w:hAnsi="仿宋_GB2312" w:cs="仿宋_GB2312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由眉山市中医医院举办的《眉山市医学会病理专委会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年学术会议暨市级继教项目“</w:t>
      </w:r>
      <w:r>
        <w:rPr>
          <w:rFonts w:ascii="仿宋_GB2312" w:eastAsia="仿宋_GB2312" w:hAnsi="仿宋_GB2312" w:cs="仿宋_GB2312" w:hint="eastAsia"/>
          <w:sz w:val="32"/>
          <w:szCs w:val="32"/>
        </w:rPr>
        <w:t>甲状腺病变</w:t>
      </w:r>
      <w:r>
        <w:rPr>
          <w:rFonts w:ascii="仿宋_GB2312" w:eastAsia="仿宋_GB2312" w:hAnsi="仿宋_GB2312" w:cs="仿宋_GB2312" w:hint="eastAsia"/>
          <w:sz w:val="32"/>
          <w:szCs w:val="32"/>
        </w:rPr>
        <w:t>病理诊断培训会</w:t>
      </w:r>
      <w:r>
        <w:rPr>
          <w:rFonts w:ascii="仿宋_GB2312" w:eastAsia="仿宋_GB2312" w:hAnsi="仿宋_GB2312" w:cs="仿宋_GB2312" w:hint="eastAsia"/>
          <w:sz w:val="32"/>
          <w:szCs w:val="32"/>
        </w:rPr>
        <w:t>”》定</w:t>
      </w:r>
      <w:r>
        <w:rPr>
          <w:rFonts w:ascii="仿宋_GB2312" w:eastAsia="仿宋_GB2312" w:hAnsi="仿宋_GB2312" w:cs="仿宋_GB2312" w:hint="eastAsia"/>
          <w:sz w:val="32"/>
          <w:szCs w:val="32"/>
        </w:rPr>
        <w:t>于近期召开</w:t>
      </w:r>
      <w:r>
        <w:rPr>
          <w:rFonts w:ascii="仿宋_GB2312" w:eastAsia="仿宋_GB2312" w:hAnsi="仿宋_GB2312" w:cs="仿宋_GB2312" w:hint="eastAsia"/>
          <w:sz w:val="32"/>
          <w:szCs w:val="32"/>
        </w:rPr>
        <w:t>，届时将邀请省内病理学知名教授现场授课。现将有关事项通知如下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E4303" w:rsidRDefault="007E2077">
      <w:pPr>
        <w:spacing w:line="58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一、会议时间</w:t>
      </w:r>
    </w:p>
    <w:p w:rsidR="00DE4303" w:rsidRDefault="007E207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27</w:t>
      </w:r>
      <w:r>
        <w:rPr>
          <w:rFonts w:ascii="仿宋_GB2312" w:eastAsia="仿宋_GB2312" w:hint="eastAsia"/>
          <w:sz w:val="32"/>
          <w:szCs w:val="32"/>
        </w:rPr>
        <w:t>日（星期</w:t>
      </w:r>
      <w:r>
        <w:rPr>
          <w:rFonts w:ascii="仿宋_GB2312" w:eastAsia="仿宋_GB2312" w:hint="eastAsia"/>
          <w:sz w:val="32"/>
          <w:szCs w:val="32"/>
        </w:rPr>
        <w:t>六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0-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报到，</w:t>
      </w:r>
      <w:r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: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0</w:t>
      </w:r>
      <w:r>
        <w:rPr>
          <w:rFonts w:ascii="仿宋_GB2312" w:eastAsia="仿宋_GB2312" w:hint="eastAsia"/>
          <w:sz w:val="32"/>
          <w:szCs w:val="32"/>
        </w:rPr>
        <w:t>正式开会，会期一天。</w:t>
      </w:r>
    </w:p>
    <w:p w:rsidR="00DE4303" w:rsidRDefault="007E2077">
      <w:pPr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</w:t>
      </w:r>
      <w:r>
        <w:rPr>
          <w:rFonts w:ascii="黑体" w:eastAsia="黑体" w:hAnsi="黑体" w:cs="宋体" w:hint="eastAsia"/>
          <w:kern w:val="0"/>
          <w:sz w:val="32"/>
          <w:szCs w:val="32"/>
        </w:rPr>
        <w:t>会议地点</w:t>
      </w:r>
    </w:p>
    <w:p w:rsidR="00DE4303" w:rsidRDefault="007E207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眉山市中医医院（岷东院区）北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楼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号会议</w:t>
      </w:r>
      <w:r>
        <w:rPr>
          <w:rFonts w:ascii="仿宋_GB2312" w:eastAsia="仿宋_GB2312" w:hint="eastAsia"/>
          <w:sz w:val="32"/>
          <w:szCs w:val="32"/>
        </w:rPr>
        <w:t>室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DE4303" w:rsidRDefault="007E2077">
      <w:pPr>
        <w:numPr>
          <w:ilvl w:val="0"/>
          <w:numId w:val="1"/>
        </w:numPr>
        <w:adjustRightInd w:val="0"/>
        <w:snapToGrid w:val="0"/>
        <w:spacing w:line="580" w:lineRule="exact"/>
        <w:ind w:firstLineChars="200" w:firstLine="640"/>
        <w:jc w:val="left"/>
        <w:rPr>
          <w:rFonts w:ascii="黑体" w:eastAsia="黑体" w:cs="宋体"/>
          <w:kern w:val="0"/>
          <w:sz w:val="32"/>
          <w:szCs w:val="32"/>
        </w:rPr>
      </w:pPr>
      <w:r>
        <w:rPr>
          <w:rFonts w:ascii="黑体" w:eastAsia="黑体" w:cs="宋体" w:hint="eastAsia"/>
          <w:kern w:val="0"/>
          <w:sz w:val="32"/>
          <w:szCs w:val="32"/>
        </w:rPr>
        <w:t>参会对象</w:t>
      </w:r>
    </w:p>
    <w:p w:rsidR="00DE4303" w:rsidRDefault="007E2077">
      <w:pPr>
        <w:adjustRightInd w:val="0"/>
        <w:snapToGrid w:val="0"/>
        <w:spacing w:line="58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（一）</w:t>
      </w:r>
      <w:r>
        <w:rPr>
          <w:rFonts w:ascii="仿宋_GB2312" w:eastAsia="仿宋_GB2312" w:hint="eastAsia"/>
          <w:sz w:val="32"/>
          <w:szCs w:val="32"/>
        </w:rPr>
        <w:t>眉山市医学会病理专委会全体委员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DE4303" w:rsidRDefault="007E207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全市各级医疗机构从事病理及相关专业的医务人员。</w:t>
      </w:r>
    </w:p>
    <w:p w:rsidR="00DE4303" w:rsidRDefault="007E2077">
      <w:pPr>
        <w:numPr>
          <w:ilvl w:val="0"/>
          <w:numId w:val="2"/>
        </w:numPr>
        <w:spacing w:line="580" w:lineRule="exact"/>
        <w:ind w:firstLineChars="200" w:firstLine="640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会议议程</w:t>
      </w:r>
      <w:r>
        <w:rPr>
          <w:rFonts w:ascii="黑体" w:eastAsia="黑体" w:hAnsi="黑体" w:cs="宋体" w:hint="eastAsia"/>
          <w:kern w:val="0"/>
          <w:sz w:val="32"/>
          <w:szCs w:val="32"/>
        </w:rPr>
        <w:t>(</w:t>
      </w:r>
      <w:r>
        <w:rPr>
          <w:rFonts w:ascii="黑体" w:eastAsia="黑体" w:hAnsi="黑体" w:cs="宋体" w:hint="eastAsia"/>
          <w:kern w:val="0"/>
          <w:sz w:val="32"/>
          <w:szCs w:val="32"/>
        </w:rPr>
        <w:t>详见附件</w:t>
      </w:r>
      <w:r>
        <w:rPr>
          <w:rFonts w:ascii="黑体" w:eastAsia="黑体" w:hAnsi="黑体" w:cs="宋体" w:hint="eastAsia"/>
          <w:kern w:val="0"/>
          <w:sz w:val="32"/>
          <w:szCs w:val="32"/>
        </w:rPr>
        <w:t>)</w:t>
      </w:r>
    </w:p>
    <w:p w:rsidR="00DE4303" w:rsidRDefault="007E2077">
      <w:pPr>
        <w:spacing w:line="580" w:lineRule="exact"/>
        <w:ind w:firstLineChars="200" w:firstLine="640"/>
        <w:rPr>
          <w:rFonts w:ascii="楷体_GB2312" w:eastAsia="楷体_GB2312" w:cs="宋体"/>
          <w:color w:val="000000"/>
          <w:kern w:val="0"/>
          <w:sz w:val="32"/>
          <w:szCs w:val="32"/>
        </w:rPr>
      </w:pPr>
      <w:r>
        <w:rPr>
          <w:rFonts w:ascii="黑体" w:eastAsia="黑体" w:cs="宋体" w:hint="eastAsia"/>
          <w:color w:val="000000"/>
          <w:kern w:val="0"/>
          <w:sz w:val="32"/>
          <w:szCs w:val="32"/>
        </w:rPr>
        <w:t>五、其他事项</w:t>
      </w:r>
    </w:p>
    <w:p w:rsidR="00DE4303" w:rsidRDefault="007E207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（一）</w:t>
      </w:r>
      <w:r>
        <w:rPr>
          <w:rFonts w:ascii="仿宋_GB2312" w:eastAsia="仿宋_GB2312" w:hAnsi="仿宋_GB2312" w:cs="仿宋_GB2312" w:hint="eastAsia"/>
          <w:sz w:val="32"/>
          <w:szCs w:val="32"/>
        </w:rPr>
        <w:t>本次会议免收会务费、资料费。参会学员</w:t>
      </w:r>
      <w:r>
        <w:rPr>
          <w:rFonts w:ascii="仿宋_GB2312" w:eastAsia="仿宋_GB2312" w:hAnsi="仿宋_GB2312" w:cs="仿宋_GB2312" w:hint="eastAsia"/>
          <w:sz w:val="32"/>
          <w:szCs w:val="32"/>
        </w:rPr>
        <w:t>住宿费和交</w:t>
      </w:r>
      <w:r>
        <w:rPr>
          <w:rFonts w:ascii="仿宋_GB2312" w:eastAsia="仿宋_GB2312" w:hAnsi="仿宋_GB2312" w:cs="仿宋_GB2312" w:hint="eastAsia"/>
          <w:sz w:val="32"/>
          <w:szCs w:val="32"/>
        </w:rPr>
        <w:t>通费凭文件回所在单位按规定报销。</w:t>
      </w:r>
    </w:p>
    <w:p w:rsidR="00DE4303" w:rsidRDefault="007E207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（二）参加本次会议的人员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将</w:t>
      </w:r>
      <w:r>
        <w:rPr>
          <w:rFonts w:ascii="仿宋_GB2312" w:eastAsia="仿宋_GB2312" w:hAnsi="仿宋_GB2312" w:cs="仿宋_GB2312" w:hint="eastAsia"/>
          <w:sz w:val="32"/>
          <w:szCs w:val="32"/>
        </w:rPr>
        <w:t>授予市级继续医学教育Ⅱ类学分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请携带智能手机参会，并下载“易学酷”手机客户端按时扫描二维码签入、签出</w:t>
      </w:r>
      <w:r>
        <w:rPr>
          <w:rFonts w:ascii="仿宋_GB2312" w:eastAsia="仿宋_GB2312" w:hAnsi="仿宋_GB2312" w:cs="仿宋_GB2312" w:hint="eastAsia"/>
          <w:sz w:val="32"/>
          <w:szCs w:val="32"/>
        </w:rPr>
        <w:t>获取学分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4303" w:rsidRDefault="007E207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 w:hint="eastAsia"/>
          <w:sz w:val="32"/>
          <w:szCs w:val="32"/>
        </w:rPr>
        <w:t>三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请各县（区）医学会，团体会员单位积极组织相关人员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DE4303" w:rsidRDefault="007E2077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四</w:t>
      </w:r>
      <w:r>
        <w:rPr>
          <w:rFonts w:ascii="楷体_GB2312" w:eastAsia="楷体_GB2312" w:hint="eastAsia"/>
          <w:sz w:val="32"/>
          <w:szCs w:val="32"/>
        </w:rPr>
        <w:t>）联系人</w:t>
      </w:r>
      <w:r>
        <w:rPr>
          <w:rFonts w:ascii="楷体_GB2312" w:eastAsia="楷体_GB2312" w:hint="eastAsia"/>
          <w:sz w:val="32"/>
          <w:szCs w:val="32"/>
        </w:rPr>
        <w:t xml:space="preserve"> </w:t>
      </w:r>
    </w:p>
    <w:p w:rsidR="00DE4303" w:rsidRDefault="007E207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眉山市中医医院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杨炎鑫</w:t>
      </w:r>
      <w:r>
        <w:rPr>
          <w:rFonts w:eastAsia="仿宋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7711350947</w:t>
      </w:r>
    </w:p>
    <w:p w:rsidR="00DE4303" w:rsidRDefault="00DE4303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p w:rsidR="00DE4303" w:rsidRDefault="007E2077">
      <w:pPr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附件：</w:t>
      </w:r>
      <w:r>
        <w:rPr>
          <w:rFonts w:ascii="仿宋_GB2312" w:eastAsia="仿宋_GB2312" w:hint="eastAsia"/>
          <w:color w:val="000000"/>
          <w:sz w:val="32"/>
          <w:szCs w:val="32"/>
        </w:rPr>
        <w:t>会议议程</w:t>
      </w:r>
    </w:p>
    <w:p w:rsidR="00DE4303" w:rsidRDefault="00DE4303">
      <w:pPr>
        <w:spacing w:line="580" w:lineRule="exact"/>
        <w:rPr>
          <w:rFonts w:ascii="仿宋_GB2312" w:eastAsia="仿宋_GB2312"/>
          <w:color w:val="000000"/>
          <w:sz w:val="32"/>
          <w:szCs w:val="32"/>
        </w:rPr>
      </w:pPr>
    </w:p>
    <w:p w:rsidR="00DE4303" w:rsidRDefault="007E2077">
      <w:pPr>
        <w:widowControl/>
        <w:adjustRightInd w:val="0"/>
        <w:snapToGrid w:val="0"/>
        <w:spacing w:line="580" w:lineRule="exact"/>
        <w:ind w:firstLineChars="1900" w:firstLine="60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眉山市医学会</w:t>
      </w:r>
    </w:p>
    <w:p w:rsidR="00DE4303" w:rsidRDefault="007E2077">
      <w:pPr>
        <w:widowControl/>
        <w:adjustRightInd w:val="0"/>
        <w:snapToGrid w:val="0"/>
        <w:spacing w:line="580" w:lineRule="exact"/>
        <w:ind w:firstLineChars="1850" w:firstLine="5920"/>
        <w:rPr>
          <w:rFonts w:ascii="宋体"/>
          <w:b/>
          <w:sz w:val="24"/>
        </w:rPr>
      </w:pPr>
      <w:r>
        <w:rPr>
          <w:rFonts w:ascii="仿宋_GB2312" w:eastAsia="仿宋_GB2312" w:hint="eastAsia"/>
          <w:sz w:val="32"/>
          <w:szCs w:val="32"/>
        </w:rPr>
        <w:t>2024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日</w:t>
      </w:r>
    </w:p>
    <w:tbl>
      <w:tblPr>
        <w:tblpPr w:leftFromText="180" w:rightFromText="180" w:vertAnchor="text" w:tblpX="10427" w:tblpY="-1052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8"/>
      </w:tblGrid>
      <w:tr w:rsidR="00DE4303">
        <w:trPr>
          <w:trHeight w:val="30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03" w:rsidRDefault="00DE4303"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09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8"/>
      </w:tblGrid>
      <w:tr w:rsidR="00DE4303">
        <w:trPr>
          <w:trHeight w:val="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03" w:rsidRDefault="00DE4303"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rPr>
                <w:rFonts w:cs="宋体"/>
                <w:sz w:val="28"/>
                <w:szCs w:val="28"/>
              </w:rPr>
            </w:pPr>
          </w:p>
        </w:tc>
      </w:tr>
      <w:tr w:rsidR="00DE4303">
        <w:trPr>
          <w:trHeight w:val="3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03" w:rsidRDefault="00DE4303">
            <w:pPr>
              <w:tabs>
                <w:tab w:val="center" w:pos="4153"/>
                <w:tab w:val="right" w:pos="8306"/>
              </w:tabs>
              <w:snapToGrid w:val="0"/>
              <w:spacing w:line="580" w:lineRule="exact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899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88"/>
      </w:tblGrid>
      <w:tr w:rsidR="00DE4303">
        <w:trPr>
          <w:trHeight w:val="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03" w:rsidRDefault="00DE4303">
            <w:pPr>
              <w:spacing w:line="580" w:lineRule="exact"/>
              <w:rPr>
                <w:rFonts w:cs="宋体"/>
                <w:sz w:val="28"/>
                <w:szCs w:val="28"/>
              </w:rPr>
            </w:pPr>
          </w:p>
        </w:tc>
      </w:tr>
      <w:tr w:rsidR="00DE4303">
        <w:trPr>
          <w:trHeight w:val="30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03" w:rsidRDefault="00DE4303">
            <w:pPr>
              <w:spacing w:line="580" w:lineRule="exact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18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3"/>
      </w:tblGrid>
      <w:tr w:rsidR="00DE4303">
        <w:trPr>
          <w:trHeight w:val="30"/>
        </w:trPr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03" w:rsidRDefault="00DE4303">
            <w:pPr>
              <w:spacing w:line="580" w:lineRule="exact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1189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</w:tblGrid>
      <w:tr w:rsidR="00DE4303">
        <w:trPr>
          <w:trHeight w:val="3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03" w:rsidRDefault="00DE4303">
            <w:pPr>
              <w:spacing w:line="580" w:lineRule="exact"/>
              <w:rPr>
                <w:rFonts w:cs="宋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525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3"/>
      </w:tblGrid>
      <w:tr w:rsidR="00DE4303">
        <w:trPr>
          <w:trHeight w:val="30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03" w:rsidRDefault="00DE4303">
            <w:pPr>
              <w:spacing w:line="58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433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8"/>
      </w:tblGrid>
      <w:tr w:rsidR="00DE4303">
        <w:trPr>
          <w:trHeight w:val="30"/>
        </w:trPr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03" w:rsidRDefault="00DE4303">
            <w:pPr>
              <w:spacing w:line="58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96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58"/>
      </w:tblGrid>
      <w:tr w:rsidR="00DE4303">
        <w:trPr>
          <w:trHeight w:val="30"/>
        </w:trPr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03" w:rsidRDefault="00DE4303">
            <w:pPr>
              <w:spacing w:line="58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96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03"/>
      </w:tblGrid>
      <w:tr w:rsidR="00DE4303">
        <w:trPr>
          <w:trHeight w:val="30"/>
        </w:trPr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03" w:rsidRDefault="00DE4303">
            <w:pPr>
              <w:spacing w:line="58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tblpX="10427" w:tblpY="-880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8"/>
      </w:tblGrid>
      <w:tr w:rsidR="00DE4303">
        <w:trPr>
          <w:trHeight w:val="30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303" w:rsidRDefault="00DE4303">
            <w:pPr>
              <w:spacing w:line="580" w:lineRule="exact"/>
              <w:rPr>
                <w:rFonts w:ascii="黑体" w:eastAsia="黑体" w:hAnsi="黑体" w:cs="黑体"/>
                <w:sz w:val="28"/>
                <w:szCs w:val="28"/>
              </w:rPr>
            </w:pPr>
          </w:p>
        </w:tc>
      </w:tr>
    </w:tbl>
    <w:p w:rsidR="00DE4303" w:rsidRDefault="00DE4303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E4303" w:rsidRDefault="00DE4303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DE4303" w:rsidRDefault="007E2077">
      <w:pPr>
        <w:pBdr>
          <w:top w:val="single" w:sz="6" w:space="3" w:color="auto"/>
          <w:bottom w:val="single" w:sz="6" w:space="1" w:color="auto"/>
        </w:pBdr>
        <w:spacing w:line="600" w:lineRule="exact"/>
        <w:ind w:firstLineChars="100" w:firstLine="280"/>
        <w:rPr>
          <w:rFonts w:ascii="黑体" w:eastAsia="黑体" w:hAnsi="黑体" w:cs="黑体"/>
          <w:sz w:val="32"/>
          <w:szCs w:val="32"/>
        </w:rPr>
      </w:pPr>
      <w:r>
        <w:rPr>
          <w:rFonts w:ascii="仿宋_GB2312" w:eastAsia="仿宋_GB2312" w:hint="eastAsia"/>
          <w:sz w:val="28"/>
          <w:szCs w:val="28"/>
        </w:rPr>
        <w:t>眉山市医学会办公室</w:t>
      </w:r>
      <w:r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="00497C82"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2024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日印发</w:t>
      </w:r>
    </w:p>
    <w:p w:rsidR="00DE4303" w:rsidRDefault="007E2077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</w:t>
      </w:r>
    </w:p>
    <w:p w:rsidR="00DE4303" w:rsidRDefault="007E2077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会议议程</w:t>
      </w:r>
    </w:p>
    <w:tbl>
      <w:tblPr>
        <w:tblpPr w:leftFromText="180" w:rightFromText="180" w:vertAnchor="text" w:horzAnchor="page" w:tblpXSpec="center" w:tblpY="278"/>
        <w:tblOverlap w:val="never"/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11"/>
        <w:gridCol w:w="1600"/>
        <w:gridCol w:w="4400"/>
        <w:gridCol w:w="2365"/>
      </w:tblGrid>
      <w:tr w:rsidR="00DE4303">
        <w:trPr>
          <w:trHeight w:val="630"/>
          <w:jc w:val="center"/>
        </w:trPr>
        <w:tc>
          <w:tcPr>
            <w:tcW w:w="1211" w:type="dxa"/>
            <w:vAlign w:val="center"/>
          </w:tcPr>
          <w:p w:rsidR="00DE4303" w:rsidRDefault="007E207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日期</w:t>
            </w:r>
          </w:p>
        </w:tc>
        <w:tc>
          <w:tcPr>
            <w:tcW w:w="1600" w:type="dxa"/>
            <w:vAlign w:val="center"/>
          </w:tcPr>
          <w:p w:rsidR="00DE4303" w:rsidRDefault="007E207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时间</w:t>
            </w:r>
          </w:p>
        </w:tc>
        <w:tc>
          <w:tcPr>
            <w:tcW w:w="4400" w:type="dxa"/>
            <w:vAlign w:val="center"/>
          </w:tcPr>
          <w:p w:rsidR="00DE4303" w:rsidRDefault="007E207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内容</w:t>
            </w:r>
          </w:p>
        </w:tc>
        <w:tc>
          <w:tcPr>
            <w:tcW w:w="2365" w:type="dxa"/>
            <w:vAlign w:val="center"/>
          </w:tcPr>
          <w:p w:rsidR="00DE4303" w:rsidRDefault="007E2077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讲者</w:t>
            </w:r>
          </w:p>
        </w:tc>
      </w:tr>
      <w:tr w:rsidR="00DE4303">
        <w:trPr>
          <w:trHeight w:val="667"/>
          <w:jc w:val="center"/>
        </w:trPr>
        <w:tc>
          <w:tcPr>
            <w:tcW w:w="1211" w:type="dxa"/>
            <w:vMerge w:val="restart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27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日</w:t>
            </w:r>
          </w:p>
          <w:p w:rsidR="00DE4303" w:rsidRDefault="00DE43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:rsidR="00DE4303" w:rsidRDefault="00DE43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7:3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6765" w:type="dxa"/>
            <w:gridSpan w:val="2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到</w:t>
            </w:r>
          </w:p>
        </w:tc>
      </w:tr>
      <w:tr w:rsidR="00DE4303">
        <w:trPr>
          <w:trHeight w:val="673"/>
          <w:jc w:val="center"/>
        </w:trPr>
        <w:tc>
          <w:tcPr>
            <w:tcW w:w="1211" w:type="dxa"/>
            <w:vMerge/>
            <w:vAlign w:val="center"/>
          </w:tcPr>
          <w:p w:rsidR="00DE4303" w:rsidRDefault="00DE43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8:30</w:t>
            </w:r>
          </w:p>
        </w:tc>
        <w:tc>
          <w:tcPr>
            <w:tcW w:w="6765" w:type="dxa"/>
            <w:gridSpan w:val="2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领导致辞、合影</w:t>
            </w:r>
          </w:p>
        </w:tc>
      </w:tr>
      <w:tr w:rsidR="00DE4303">
        <w:trPr>
          <w:trHeight w:val="704"/>
          <w:jc w:val="center"/>
        </w:trPr>
        <w:tc>
          <w:tcPr>
            <w:tcW w:w="1211" w:type="dxa"/>
            <w:vMerge/>
            <w:vAlign w:val="center"/>
          </w:tcPr>
          <w:p w:rsidR="00DE4303" w:rsidRDefault="00DE43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8:30-10:30</w:t>
            </w:r>
          </w:p>
        </w:tc>
        <w:tc>
          <w:tcPr>
            <w:tcW w:w="4400" w:type="dxa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甲状腺肿瘤术中冰冻病理诊断</w:t>
            </w:r>
          </w:p>
        </w:tc>
        <w:tc>
          <w:tcPr>
            <w:tcW w:w="2365" w:type="dxa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杨旭丹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教授</w:t>
            </w:r>
          </w:p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四川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省人民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医院</w:t>
            </w:r>
          </w:p>
        </w:tc>
      </w:tr>
      <w:tr w:rsidR="00DE4303">
        <w:trPr>
          <w:trHeight w:val="630"/>
          <w:jc w:val="center"/>
        </w:trPr>
        <w:tc>
          <w:tcPr>
            <w:tcW w:w="1211" w:type="dxa"/>
            <w:vMerge/>
            <w:vAlign w:val="center"/>
          </w:tcPr>
          <w:p w:rsidR="00DE4303" w:rsidRDefault="00DE43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6765" w:type="dxa"/>
            <w:gridSpan w:val="2"/>
            <w:shd w:val="clear" w:color="auto" w:fill="FFFFFF" w:themeFill="background1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茶歇</w:t>
            </w:r>
          </w:p>
        </w:tc>
      </w:tr>
      <w:tr w:rsidR="00DE4303">
        <w:trPr>
          <w:trHeight w:val="964"/>
          <w:jc w:val="center"/>
        </w:trPr>
        <w:tc>
          <w:tcPr>
            <w:tcW w:w="1211" w:type="dxa"/>
            <w:vMerge/>
            <w:vAlign w:val="center"/>
          </w:tcPr>
          <w:p w:rsidR="00DE4303" w:rsidRDefault="00DE43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:4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12:1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4400" w:type="dxa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甲状腺乳头状癌常规组织病理诊断</w:t>
            </w:r>
          </w:p>
        </w:tc>
        <w:tc>
          <w:tcPr>
            <w:tcW w:w="2365" w:type="dxa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郭少峰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主任</w:t>
            </w:r>
          </w:p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眉山市人民医院</w:t>
            </w:r>
          </w:p>
        </w:tc>
      </w:tr>
      <w:tr w:rsidR="00DE4303">
        <w:trPr>
          <w:trHeight w:val="617"/>
          <w:jc w:val="center"/>
        </w:trPr>
        <w:tc>
          <w:tcPr>
            <w:tcW w:w="1211" w:type="dxa"/>
            <w:vMerge/>
            <w:vAlign w:val="center"/>
          </w:tcPr>
          <w:p w:rsidR="00DE4303" w:rsidRDefault="00DE43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12:10-13:00</w:t>
            </w:r>
          </w:p>
        </w:tc>
        <w:tc>
          <w:tcPr>
            <w:tcW w:w="6765" w:type="dxa"/>
            <w:gridSpan w:val="2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餐</w:t>
            </w:r>
          </w:p>
        </w:tc>
      </w:tr>
      <w:tr w:rsidR="00DE4303">
        <w:trPr>
          <w:trHeight w:val="908"/>
          <w:jc w:val="center"/>
        </w:trPr>
        <w:tc>
          <w:tcPr>
            <w:tcW w:w="1211" w:type="dxa"/>
            <w:vMerge/>
            <w:vAlign w:val="center"/>
          </w:tcPr>
          <w:p w:rsidR="00DE4303" w:rsidRDefault="00DE43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13:0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4:3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</w:t>
            </w:r>
          </w:p>
        </w:tc>
        <w:tc>
          <w:tcPr>
            <w:tcW w:w="4400" w:type="dxa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甲状旁腺肿瘤病理诊断</w:t>
            </w:r>
          </w:p>
        </w:tc>
        <w:tc>
          <w:tcPr>
            <w:tcW w:w="2365" w:type="dxa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孙建勇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主任</w:t>
            </w:r>
          </w:p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仁寿县人民医院</w:t>
            </w:r>
          </w:p>
        </w:tc>
      </w:tr>
      <w:tr w:rsidR="00DE4303">
        <w:trPr>
          <w:trHeight w:val="630"/>
          <w:jc w:val="center"/>
        </w:trPr>
        <w:tc>
          <w:tcPr>
            <w:tcW w:w="1211" w:type="dxa"/>
            <w:vMerge/>
            <w:vAlign w:val="center"/>
          </w:tcPr>
          <w:p w:rsidR="00DE4303" w:rsidRDefault="00DE43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14:30-14:40</w:t>
            </w:r>
          </w:p>
        </w:tc>
        <w:tc>
          <w:tcPr>
            <w:tcW w:w="6765" w:type="dxa"/>
            <w:gridSpan w:val="2"/>
            <w:shd w:val="clear" w:color="auto" w:fill="FFFFFF" w:themeFill="background1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茶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歇</w:t>
            </w:r>
          </w:p>
        </w:tc>
      </w:tr>
      <w:tr w:rsidR="00DE4303">
        <w:trPr>
          <w:trHeight w:val="874"/>
          <w:jc w:val="center"/>
        </w:trPr>
        <w:tc>
          <w:tcPr>
            <w:tcW w:w="1211" w:type="dxa"/>
            <w:vMerge/>
            <w:vAlign w:val="center"/>
          </w:tcPr>
          <w:p w:rsidR="00DE4303" w:rsidRDefault="00DE43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0" w:type="dxa"/>
            <w:shd w:val="clear" w:color="auto" w:fill="FFFFFF" w:themeFill="background1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4:4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0-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15:40</w:t>
            </w:r>
          </w:p>
        </w:tc>
        <w:tc>
          <w:tcPr>
            <w:tcW w:w="4400" w:type="dxa"/>
            <w:shd w:val="clear" w:color="auto" w:fill="FFFFFF" w:themeFill="background1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甲状腺细针穿刺细胞学诊断病例分享</w:t>
            </w:r>
          </w:p>
        </w:tc>
        <w:tc>
          <w:tcPr>
            <w:tcW w:w="2365" w:type="dxa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辜正策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主任</w:t>
            </w:r>
          </w:p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眉山市中医医院</w:t>
            </w:r>
          </w:p>
        </w:tc>
      </w:tr>
      <w:tr w:rsidR="00DE4303">
        <w:trPr>
          <w:trHeight w:val="662"/>
          <w:jc w:val="center"/>
        </w:trPr>
        <w:tc>
          <w:tcPr>
            <w:tcW w:w="1211" w:type="dxa"/>
            <w:vMerge/>
            <w:vAlign w:val="center"/>
          </w:tcPr>
          <w:p w:rsidR="00DE4303" w:rsidRDefault="00DE4303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00" w:type="dxa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15:40</w:t>
            </w:r>
          </w:p>
        </w:tc>
        <w:tc>
          <w:tcPr>
            <w:tcW w:w="6765" w:type="dxa"/>
            <w:gridSpan w:val="2"/>
            <w:vAlign w:val="center"/>
          </w:tcPr>
          <w:p w:rsidR="00DE4303" w:rsidRDefault="007E2077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签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出</w:t>
            </w:r>
          </w:p>
        </w:tc>
      </w:tr>
    </w:tbl>
    <w:p w:rsidR="00DE4303" w:rsidRDefault="007E2077">
      <w:pPr>
        <w:spacing w:before="117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（备注：以</w:t>
      </w:r>
      <w:r>
        <w:rPr>
          <w:rFonts w:ascii="仿宋_GB2312" w:eastAsia="仿宋_GB2312" w:hAnsi="仿宋_GB2312" w:cs="仿宋_GB2312" w:hint="eastAsia"/>
          <w:sz w:val="24"/>
        </w:rPr>
        <w:t>上</w:t>
      </w:r>
      <w:r>
        <w:rPr>
          <w:rFonts w:ascii="仿宋_GB2312" w:eastAsia="仿宋_GB2312" w:hAnsi="仿宋_GB2312" w:cs="仿宋_GB2312" w:hint="eastAsia"/>
          <w:sz w:val="24"/>
        </w:rPr>
        <w:t>议程如有调整，以培训当天通知为准）</w:t>
      </w:r>
    </w:p>
    <w:p w:rsidR="00DE4303" w:rsidRDefault="00DE4303">
      <w:pPr>
        <w:spacing w:line="600" w:lineRule="exact"/>
        <w:jc w:val="center"/>
        <w:rPr>
          <w:rFonts w:ascii="仿宋_GB2312" w:eastAsia="仿宋_GB2312" w:hAnsi="仿宋_GB2312" w:cs="仿宋_GB2312"/>
          <w:sz w:val="24"/>
        </w:rPr>
      </w:pPr>
    </w:p>
    <w:p w:rsidR="00DE4303" w:rsidRDefault="00DE4303">
      <w:pPr>
        <w:spacing w:line="600" w:lineRule="exact"/>
        <w:jc w:val="left"/>
        <w:rPr>
          <w:rFonts w:ascii="仿宋_GB2312" w:eastAsia="仿宋_GB2312" w:hAnsi="仿宋_GB2312" w:cs="仿宋_GB2312"/>
          <w:sz w:val="36"/>
          <w:szCs w:val="36"/>
        </w:rPr>
      </w:pPr>
      <w:bookmarkStart w:id="0" w:name="_GoBack"/>
      <w:bookmarkEnd w:id="0"/>
    </w:p>
    <w:p w:rsidR="00DE4303" w:rsidRDefault="00DE4303">
      <w:pPr>
        <w:tabs>
          <w:tab w:val="left" w:pos="2394"/>
        </w:tabs>
        <w:rPr>
          <w:rFonts w:ascii="仿宋_GB2312" w:eastAsia="仿宋_GB2312" w:hAnsi="仿宋_GB2312" w:cs="仿宋_GB2312"/>
          <w:sz w:val="36"/>
          <w:szCs w:val="36"/>
        </w:rPr>
      </w:pPr>
    </w:p>
    <w:sectPr w:rsidR="00DE4303" w:rsidSect="00DE4303">
      <w:headerReference w:type="default" r:id="rId9"/>
      <w:footerReference w:type="even" r:id="rId10"/>
      <w:footerReference w:type="default" r:id="rId11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2077" w:rsidRDefault="007E2077" w:rsidP="00DE4303">
      <w:r>
        <w:separator/>
      </w:r>
    </w:p>
  </w:endnote>
  <w:endnote w:type="continuationSeparator" w:id="1">
    <w:p w:rsidR="007E2077" w:rsidRDefault="007E2077" w:rsidP="00DE43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03" w:rsidRDefault="00DE4303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7E2077">
      <w:rPr>
        <w:rStyle w:val="a7"/>
      </w:rPr>
      <w:instrText xml:space="preserve">PAGE  </w:instrText>
    </w:r>
    <w:r>
      <w:fldChar w:fldCharType="end"/>
    </w:r>
  </w:p>
  <w:p w:rsidR="00DE4303" w:rsidRDefault="00DE4303">
    <w:pPr>
      <w:pStyle w:val="a4"/>
      <w:ind w:right="360" w:firstLine="360"/>
    </w:pPr>
  </w:p>
  <w:p w:rsidR="00DE4303" w:rsidRDefault="00DE430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03" w:rsidRDefault="00DE4303">
    <w:pPr>
      <w:pStyle w:val="a4"/>
      <w:framePr w:wrap="around" w:vAnchor="text" w:hAnchor="margin" w:xAlign="outside" w:y="1"/>
      <w:rPr>
        <w:rStyle w:val="a7"/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7E2077">
      <w:rPr>
        <w:rStyle w:val="a7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497C82">
      <w:rPr>
        <w:rStyle w:val="a7"/>
        <w:rFonts w:ascii="仿宋_GB2312" w:eastAsia="仿宋_GB2312"/>
        <w:noProof/>
        <w:sz w:val="32"/>
        <w:szCs w:val="32"/>
      </w:rPr>
      <w:t>- 2 -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DE4303" w:rsidRDefault="00DE4303">
    <w:pPr>
      <w:pStyle w:val="a4"/>
      <w:ind w:right="360" w:firstLine="360"/>
    </w:pPr>
  </w:p>
  <w:p w:rsidR="00DE4303" w:rsidRDefault="00DE430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2077" w:rsidRDefault="007E2077" w:rsidP="00DE4303">
      <w:r>
        <w:separator/>
      </w:r>
    </w:p>
  </w:footnote>
  <w:footnote w:type="continuationSeparator" w:id="1">
    <w:p w:rsidR="007E2077" w:rsidRDefault="007E2077" w:rsidP="00DE43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303" w:rsidRDefault="00DE4303">
    <w:pPr>
      <w:pStyle w:val="a5"/>
      <w:pBdr>
        <w:bottom w:val="none" w:sz="0" w:space="0" w:color="auto"/>
      </w:pBdr>
    </w:pPr>
  </w:p>
  <w:p w:rsidR="00DE4303" w:rsidRDefault="00DE430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C16C01C"/>
    <w:multiLevelType w:val="singleLevel"/>
    <w:tmpl w:val="BC16C01C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71CD090"/>
    <w:multiLevelType w:val="singleLevel"/>
    <w:tmpl w:val="571CD09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Y4NDk2OWY1YjIwYzlmMzFlMmUwN2ZhZTFlYjg2MGIifQ=="/>
  </w:docVars>
  <w:rsids>
    <w:rsidRoot w:val="004A1D72"/>
    <w:rsid w:val="000C79F6"/>
    <w:rsid w:val="0014502F"/>
    <w:rsid w:val="001A6010"/>
    <w:rsid w:val="001C27BF"/>
    <w:rsid w:val="001E0767"/>
    <w:rsid w:val="001E5A12"/>
    <w:rsid w:val="00206A4C"/>
    <w:rsid w:val="00213258"/>
    <w:rsid w:val="0022139D"/>
    <w:rsid w:val="003166DC"/>
    <w:rsid w:val="00327452"/>
    <w:rsid w:val="003353DD"/>
    <w:rsid w:val="0035362A"/>
    <w:rsid w:val="00361734"/>
    <w:rsid w:val="0037582C"/>
    <w:rsid w:val="00385BD1"/>
    <w:rsid w:val="003B4AFD"/>
    <w:rsid w:val="003D1B9F"/>
    <w:rsid w:val="003D641A"/>
    <w:rsid w:val="003E13E9"/>
    <w:rsid w:val="003F23CE"/>
    <w:rsid w:val="00487CAB"/>
    <w:rsid w:val="004961EF"/>
    <w:rsid w:val="00497C82"/>
    <w:rsid w:val="004A1D72"/>
    <w:rsid w:val="0056622F"/>
    <w:rsid w:val="00580CF7"/>
    <w:rsid w:val="005B335B"/>
    <w:rsid w:val="005D1248"/>
    <w:rsid w:val="00657F9F"/>
    <w:rsid w:val="006666DD"/>
    <w:rsid w:val="006900CF"/>
    <w:rsid w:val="006D05C8"/>
    <w:rsid w:val="006E0849"/>
    <w:rsid w:val="007E2077"/>
    <w:rsid w:val="00811F65"/>
    <w:rsid w:val="008265B5"/>
    <w:rsid w:val="00872610"/>
    <w:rsid w:val="008F70CE"/>
    <w:rsid w:val="00973FB8"/>
    <w:rsid w:val="009910EF"/>
    <w:rsid w:val="00993DF7"/>
    <w:rsid w:val="00A02F6C"/>
    <w:rsid w:val="00A9456A"/>
    <w:rsid w:val="00AA1B2F"/>
    <w:rsid w:val="00B0221A"/>
    <w:rsid w:val="00B106BD"/>
    <w:rsid w:val="00B42C43"/>
    <w:rsid w:val="00BE4D60"/>
    <w:rsid w:val="00C617BD"/>
    <w:rsid w:val="00CA0F10"/>
    <w:rsid w:val="00CC33F7"/>
    <w:rsid w:val="00CF5B57"/>
    <w:rsid w:val="00D1625C"/>
    <w:rsid w:val="00D4276A"/>
    <w:rsid w:val="00D95A4E"/>
    <w:rsid w:val="00DA7984"/>
    <w:rsid w:val="00DC3CB6"/>
    <w:rsid w:val="00DE4303"/>
    <w:rsid w:val="00E21346"/>
    <w:rsid w:val="00E2371E"/>
    <w:rsid w:val="00E77C80"/>
    <w:rsid w:val="00EE09C7"/>
    <w:rsid w:val="00F22DA0"/>
    <w:rsid w:val="00F26B33"/>
    <w:rsid w:val="01080A12"/>
    <w:rsid w:val="0246036E"/>
    <w:rsid w:val="026659F0"/>
    <w:rsid w:val="03656FAB"/>
    <w:rsid w:val="03DD6186"/>
    <w:rsid w:val="040104CD"/>
    <w:rsid w:val="06560241"/>
    <w:rsid w:val="07462294"/>
    <w:rsid w:val="0764271A"/>
    <w:rsid w:val="08513346"/>
    <w:rsid w:val="08922920"/>
    <w:rsid w:val="08B1373D"/>
    <w:rsid w:val="08DB6A0C"/>
    <w:rsid w:val="09DD2B05"/>
    <w:rsid w:val="09F75AC8"/>
    <w:rsid w:val="0A0D0E47"/>
    <w:rsid w:val="0A92134D"/>
    <w:rsid w:val="0ABA2D7D"/>
    <w:rsid w:val="0B1306DF"/>
    <w:rsid w:val="0B4B60CB"/>
    <w:rsid w:val="0B4E6017"/>
    <w:rsid w:val="0BBE689D"/>
    <w:rsid w:val="0BCF0AAA"/>
    <w:rsid w:val="0C874EE1"/>
    <w:rsid w:val="0D082E78"/>
    <w:rsid w:val="0D3F756A"/>
    <w:rsid w:val="0D5A43A4"/>
    <w:rsid w:val="0D8C0655"/>
    <w:rsid w:val="0E4F5ED2"/>
    <w:rsid w:val="0ECF491D"/>
    <w:rsid w:val="0EFA4090"/>
    <w:rsid w:val="0F563291"/>
    <w:rsid w:val="0F7B08E8"/>
    <w:rsid w:val="10AD6EE0"/>
    <w:rsid w:val="10C5422A"/>
    <w:rsid w:val="10D119EB"/>
    <w:rsid w:val="1173012A"/>
    <w:rsid w:val="11C23A31"/>
    <w:rsid w:val="122D652B"/>
    <w:rsid w:val="12802AFE"/>
    <w:rsid w:val="13313DF9"/>
    <w:rsid w:val="13B862C8"/>
    <w:rsid w:val="149A777C"/>
    <w:rsid w:val="14AF1479"/>
    <w:rsid w:val="158E5237"/>
    <w:rsid w:val="15B4486D"/>
    <w:rsid w:val="165063E4"/>
    <w:rsid w:val="16612C47"/>
    <w:rsid w:val="17143815"/>
    <w:rsid w:val="17544559"/>
    <w:rsid w:val="18950986"/>
    <w:rsid w:val="18DA0A8E"/>
    <w:rsid w:val="1AB52166"/>
    <w:rsid w:val="1B7B369C"/>
    <w:rsid w:val="1BD042EB"/>
    <w:rsid w:val="1CA05B4B"/>
    <w:rsid w:val="1D1A76AB"/>
    <w:rsid w:val="1E38572F"/>
    <w:rsid w:val="1E4A3FC0"/>
    <w:rsid w:val="1F1545CE"/>
    <w:rsid w:val="1F234F3D"/>
    <w:rsid w:val="1F325180"/>
    <w:rsid w:val="1F505606"/>
    <w:rsid w:val="20196340"/>
    <w:rsid w:val="20384A18"/>
    <w:rsid w:val="203D202F"/>
    <w:rsid w:val="21162880"/>
    <w:rsid w:val="22421B7E"/>
    <w:rsid w:val="22765384"/>
    <w:rsid w:val="22A530BF"/>
    <w:rsid w:val="23C6058D"/>
    <w:rsid w:val="248875F1"/>
    <w:rsid w:val="24A75990"/>
    <w:rsid w:val="24BE74B6"/>
    <w:rsid w:val="268C5AA1"/>
    <w:rsid w:val="269374EB"/>
    <w:rsid w:val="277B168E"/>
    <w:rsid w:val="282105EF"/>
    <w:rsid w:val="28642123"/>
    <w:rsid w:val="28F263D7"/>
    <w:rsid w:val="298567F4"/>
    <w:rsid w:val="29883BEF"/>
    <w:rsid w:val="29D37560"/>
    <w:rsid w:val="2A972E48"/>
    <w:rsid w:val="2ACA74DD"/>
    <w:rsid w:val="2AD25A69"/>
    <w:rsid w:val="2B5025C1"/>
    <w:rsid w:val="2BCC4267"/>
    <w:rsid w:val="2C2440A3"/>
    <w:rsid w:val="2C534988"/>
    <w:rsid w:val="2CAB751D"/>
    <w:rsid w:val="2D4C1B03"/>
    <w:rsid w:val="2DAC4350"/>
    <w:rsid w:val="2DEC0BF0"/>
    <w:rsid w:val="2E041312"/>
    <w:rsid w:val="2F4A3E20"/>
    <w:rsid w:val="2FB76FDC"/>
    <w:rsid w:val="2FF76305"/>
    <w:rsid w:val="30937A49"/>
    <w:rsid w:val="30FF50DE"/>
    <w:rsid w:val="326A2A2B"/>
    <w:rsid w:val="32B67A1F"/>
    <w:rsid w:val="32F72511"/>
    <w:rsid w:val="33A51F6D"/>
    <w:rsid w:val="33F55D3A"/>
    <w:rsid w:val="37906A90"/>
    <w:rsid w:val="37E172EC"/>
    <w:rsid w:val="381B37F6"/>
    <w:rsid w:val="38935D82"/>
    <w:rsid w:val="38983E4E"/>
    <w:rsid w:val="38FD63A7"/>
    <w:rsid w:val="39AB7BB1"/>
    <w:rsid w:val="3A323E2F"/>
    <w:rsid w:val="3A325BDD"/>
    <w:rsid w:val="3A704957"/>
    <w:rsid w:val="3C771A61"/>
    <w:rsid w:val="3D820BF9"/>
    <w:rsid w:val="3DB6683A"/>
    <w:rsid w:val="3DBC05DF"/>
    <w:rsid w:val="3DFA1107"/>
    <w:rsid w:val="3E974BA8"/>
    <w:rsid w:val="3F051B12"/>
    <w:rsid w:val="3F6A7BC7"/>
    <w:rsid w:val="3F870299"/>
    <w:rsid w:val="3FEB6F5A"/>
    <w:rsid w:val="40320CA2"/>
    <w:rsid w:val="405C39B3"/>
    <w:rsid w:val="406E36E7"/>
    <w:rsid w:val="40ED6414"/>
    <w:rsid w:val="415E7BFF"/>
    <w:rsid w:val="42320B4A"/>
    <w:rsid w:val="425E61F3"/>
    <w:rsid w:val="42A037E5"/>
    <w:rsid w:val="435272F0"/>
    <w:rsid w:val="43B43B06"/>
    <w:rsid w:val="44BE2F62"/>
    <w:rsid w:val="44C67AB8"/>
    <w:rsid w:val="44DF2E05"/>
    <w:rsid w:val="45132AAF"/>
    <w:rsid w:val="45415FE9"/>
    <w:rsid w:val="457810EA"/>
    <w:rsid w:val="45EA7CB3"/>
    <w:rsid w:val="465B64BB"/>
    <w:rsid w:val="4672670C"/>
    <w:rsid w:val="47410C27"/>
    <w:rsid w:val="497809B1"/>
    <w:rsid w:val="4A595408"/>
    <w:rsid w:val="4B775B45"/>
    <w:rsid w:val="4BCB40E3"/>
    <w:rsid w:val="4C7F348C"/>
    <w:rsid w:val="4CCA7EF7"/>
    <w:rsid w:val="4DAE5A6A"/>
    <w:rsid w:val="4F322AC9"/>
    <w:rsid w:val="4FBA24A4"/>
    <w:rsid w:val="510C6D30"/>
    <w:rsid w:val="517B3EB5"/>
    <w:rsid w:val="544607AB"/>
    <w:rsid w:val="546D21DB"/>
    <w:rsid w:val="54C53DC5"/>
    <w:rsid w:val="56222B52"/>
    <w:rsid w:val="572C35BD"/>
    <w:rsid w:val="578A6C00"/>
    <w:rsid w:val="57E15224"/>
    <w:rsid w:val="58E14F46"/>
    <w:rsid w:val="58EB36CF"/>
    <w:rsid w:val="593D00CC"/>
    <w:rsid w:val="595C45CC"/>
    <w:rsid w:val="596040BD"/>
    <w:rsid w:val="599C4EDB"/>
    <w:rsid w:val="59CA6C37"/>
    <w:rsid w:val="59CB43DE"/>
    <w:rsid w:val="5A380B96"/>
    <w:rsid w:val="5B595267"/>
    <w:rsid w:val="5C163158"/>
    <w:rsid w:val="5C1967A5"/>
    <w:rsid w:val="5DA622BA"/>
    <w:rsid w:val="5DD40BD5"/>
    <w:rsid w:val="5DF72B16"/>
    <w:rsid w:val="5E453881"/>
    <w:rsid w:val="5E912F6A"/>
    <w:rsid w:val="5EA762EA"/>
    <w:rsid w:val="5F5875E4"/>
    <w:rsid w:val="5FAA2996"/>
    <w:rsid w:val="5FC35646"/>
    <w:rsid w:val="5FD924D3"/>
    <w:rsid w:val="60031C46"/>
    <w:rsid w:val="60200102"/>
    <w:rsid w:val="618B3CA1"/>
    <w:rsid w:val="62774225"/>
    <w:rsid w:val="6299419B"/>
    <w:rsid w:val="62AE5E99"/>
    <w:rsid w:val="63934EC7"/>
    <w:rsid w:val="63972DD1"/>
    <w:rsid w:val="6398668C"/>
    <w:rsid w:val="64460353"/>
    <w:rsid w:val="65C459D3"/>
    <w:rsid w:val="665925BF"/>
    <w:rsid w:val="665A00E6"/>
    <w:rsid w:val="67134B04"/>
    <w:rsid w:val="679F04A6"/>
    <w:rsid w:val="68B0299A"/>
    <w:rsid w:val="68F923B5"/>
    <w:rsid w:val="6B3233DF"/>
    <w:rsid w:val="6BFF1513"/>
    <w:rsid w:val="6C991968"/>
    <w:rsid w:val="6D4F0278"/>
    <w:rsid w:val="6D836174"/>
    <w:rsid w:val="6DA06D26"/>
    <w:rsid w:val="6E1C0AD0"/>
    <w:rsid w:val="6E34121C"/>
    <w:rsid w:val="6E4F6F25"/>
    <w:rsid w:val="70932B72"/>
    <w:rsid w:val="719A3A8C"/>
    <w:rsid w:val="723B526F"/>
    <w:rsid w:val="72734A09"/>
    <w:rsid w:val="730B2E93"/>
    <w:rsid w:val="73E57241"/>
    <w:rsid w:val="7495781B"/>
    <w:rsid w:val="74A0760B"/>
    <w:rsid w:val="7530273D"/>
    <w:rsid w:val="760171F0"/>
    <w:rsid w:val="78454752"/>
    <w:rsid w:val="7856695F"/>
    <w:rsid w:val="790900AD"/>
    <w:rsid w:val="791A08B9"/>
    <w:rsid w:val="79F53F55"/>
    <w:rsid w:val="7A5769BE"/>
    <w:rsid w:val="7A637261"/>
    <w:rsid w:val="7A9726FE"/>
    <w:rsid w:val="7AC06311"/>
    <w:rsid w:val="7B197D31"/>
    <w:rsid w:val="7BEB3862"/>
    <w:rsid w:val="7C1F350C"/>
    <w:rsid w:val="7C4D62CB"/>
    <w:rsid w:val="7C6453C2"/>
    <w:rsid w:val="7CA852AF"/>
    <w:rsid w:val="7CD10CAA"/>
    <w:rsid w:val="7CF973BF"/>
    <w:rsid w:val="7F192494"/>
    <w:rsid w:val="7FB3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DE43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autoRedefine/>
    <w:qFormat/>
    <w:rsid w:val="00DE4303"/>
    <w:rPr>
      <w:rFonts w:ascii="宋体" w:eastAsiaTheme="minorEastAsia" w:hAnsiTheme="minorHAnsi" w:cs="Courier New"/>
      <w:szCs w:val="21"/>
    </w:rPr>
  </w:style>
  <w:style w:type="paragraph" w:styleId="a4">
    <w:name w:val="footer"/>
    <w:basedOn w:val="a"/>
    <w:link w:val="Char"/>
    <w:autoRedefine/>
    <w:unhideWhenUsed/>
    <w:qFormat/>
    <w:rsid w:val="00DE43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autoRedefine/>
    <w:unhideWhenUsed/>
    <w:qFormat/>
    <w:rsid w:val="00DE43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autoRedefine/>
    <w:uiPriority w:val="59"/>
    <w:qFormat/>
    <w:rsid w:val="00DE430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  <w:rsid w:val="00DE4303"/>
    <w:rPr>
      <w:rFonts w:ascii="Times New Roman" w:eastAsia="宋体" w:hAnsi="Times New Roman" w:cs="Times New Roman"/>
    </w:rPr>
  </w:style>
  <w:style w:type="character" w:styleId="a8">
    <w:name w:val="Hyperlink"/>
    <w:autoRedefine/>
    <w:qFormat/>
    <w:rsid w:val="00DE4303"/>
    <w:rPr>
      <w:color w:val="136EC2"/>
      <w:u w:val="single"/>
    </w:rPr>
  </w:style>
  <w:style w:type="character" w:customStyle="1" w:styleId="Char0">
    <w:name w:val="页眉 Char"/>
    <w:basedOn w:val="a0"/>
    <w:link w:val="a5"/>
    <w:autoRedefine/>
    <w:qFormat/>
    <w:rsid w:val="00DE4303"/>
    <w:rPr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sid w:val="00DE4303"/>
    <w:rPr>
      <w:sz w:val="18"/>
      <w:szCs w:val="18"/>
    </w:rPr>
  </w:style>
  <w:style w:type="character" w:customStyle="1" w:styleId="Char2">
    <w:name w:val="纯文本 Char"/>
    <w:autoRedefine/>
    <w:qFormat/>
    <w:rsid w:val="00DE4303"/>
    <w:rPr>
      <w:rFonts w:ascii="宋体" w:cs="Courier New"/>
      <w:szCs w:val="21"/>
    </w:rPr>
  </w:style>
  <w:style w:type="character" w:customStyle="1" w:styleId="Char1">
    <w:name w:val="纯文本 Char1"/>
    <w:basedOn w:val="a0"/>
    <w:link w:val="a3"/>
    <w:autoRedefine/>
    <w:uiPriority w:val="99"/>
    <w:semiHidden/>
    <w:qFormat/>
    <w:rsid w:val="00DE4303"/>
    <w:rPr>
      <w:rFonts w:ascii="宋体" w:eastAsia="宋体" w:hAnsi="Courier New" w:cs="Courier New"/>
      <w:szCs w:val="21"/>
    </w:rPr>
  </w:style>
  <w:style w:type="paragraph" w:customStyle="1" w:styleId="TableText">
    <w:name w:val="Table Text"/>
    <w:basedOn w:val="a"/>
    <w:autoRedefine/>
    <w:semiHidden/>
    <w:qFormat/>
    <w:rsid w:val="00DE4303"/>
    <w:rPr>
      <w:rFonts w:ascii="微软雅黑" w:eastAsia="微软雅黑" w:hAnsi="微软雅黑" w:cs="微软雅黑"/>
      <w:sz w:val="28"/>
      <w:szCs w:val="28"/>
      <w:lang w:eastAsia="en-US"/>
    </w:rPr>
  </w:style>
  <w:style w:type="table" w:customStyle="1" w:styleId="TableNormal">
    <w:name w:val="Table Normal"/>
    <w:autoRedefine/>
    <w:unhideWhenUsed/>
    <w:qFormat/>
    <w:rsid w:val="00DE43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E4303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229CD8-842B-4192-92D6-3BA4D7F7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845</Characters>
  <Application>Microsoft Office Word</Application>
  <DocSecurity>0</DocSecurity>
  <Lines>7</Lines>
  <Paragraphs>1</Paragraphs>
  <ScaleCrop>false</ScaleCrop>
  <Company>Microsoft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28</cp:revision>
  <cp:lastPrinted>2024-05-28T01:38:00Z</cp:lastPrinted>
  <dcterms:created xsi:type="dcterms:W3CDTF">2020-10-10T03:08:00Z</dcterms:created>
  <dcterms:modified xsi:type="dcterms:W3CDTF">2024-07-04T08:51:00Z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76945751A52C497C836A9A57E0F97C95_13</vt:lpwstr>
  </property>
</Properties>
</file>