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0" w:rsidRDefault="00110F30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110F30" w:rsidRDefault="000159D8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110F30" w:rsidRDefault="000159D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3119EB">
        <w:rPr>
          <w:rFonts w:ascii="仿宋_GB2312" w:eastAsia="仿宋_GB2312" w:cs="仿宋_GB2312" w:hint="eastAsia"/>
          <w:sz w:val="32"/>
          <w:szCs w:val="32"/>
        </w:rPr>
        <w:t>154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110F30" w:rsidRDefault="00EE3E21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EE3E21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110F30" w:rsidRDefault="000159D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09736C" w:rsidRDefault="000159D8">
      <w:pPr>
        <w:spacing w:line="600" w:lineRule="exact"/>
        <w:jc w:val="center"/>
        <w:rPr>
          <w:rFonts w:ascii="方正小标宋简体" w:eastAsia="方正小标宋简体" w:hAnsi="宋体" w:cs="Times New Roman"/>
          <w:sz w:val="42"/>
          <w:szCs w:val="42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Ansi="宋体" w:cs="Times New Roman" w:hint="eastAsia"/>
          <w:sz w:val="42"/>
          <w:szCs w:val="42"/>
        </w:rPr>
        <w:t>“人工智能（AI）在肺结节筛查及</w:t>
      </w:r>
    </w:p>
    <w:p w:rsidR="00110F30" w:rsidRDefault="000159D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2"/>
          <w:szCs w:val="42"/>
        </w:rPr>
        <w:t>诊断中的应用”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110F30" w:rsidRDefault="00110F3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0F30" w:rsidRDefault="000159D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110F30" w:rsidRDefault="000159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提高医学影像学科建设和诊疗水平，普及影像新技术、新应用，更好的服务广大患者，由眉山心脑血管病医院承办的市级学术会议“人工智能（AI）在肺结节筛查及诊断中的应用”（2023-C22-12-109010078(Y)）定于2023年12月2日举办。届时将邀请眉山市人民医院、眉山市中医医院、仁寿县人民医院、眉山市彭山区人民医院及眉山心脑血管病医院专家教授莅临授课，欢迎各位同仁积极参加。现将会议有关事宜通知如下：</w:t>
      </w:r>
    </w:p>
    <w:p w:rsidR="00110F30" w:rsidRDefault="000159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110F30" w:rsidRDefault="000159D8" w:rsidP="003119EB">
      <w:pPr>
        <w:pStyle w:val="ac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2023年12月2日（星期六）12:30-13:30报到，14:00正式开会，会期一天。</w:t>
      </w:r>
    </w:p>
    <w:p w:rsidR="00110F30" w:rsidRDefault="000159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二、会议地点</w:t>
      </w:r>
    </w:p>
    <w:p w:rsidR="00110F30" w:rsidRDefault="000159D8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眉山心脑血管病医院门诊五楼会议室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10F30" w:rsidRDefault="000159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110F30" w:rsidRDefault="000159D8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全市各级医疗卫生单位从事影像专业及相关专业医务人员。</w:t>
      </w:r>
    </w:p>
    <w:p w:rsidR="00110F30" w:rsidRDefault="000159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四、会议议程（见附件）</w:t>
      </w:r>
    </w:p>
    <w:p w:rsidR="00110F30" w:rsidRDefault="000159D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110F30" w:rsidRDefault="000159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（一）参加本次会议的人员授予市级继续医学教育Ⅱ类学分2分。请携带智能手机参会，并下载“易学酷”手机客户端扫描二维码获取学分。（会议按时签入、签出方能获取学分审核通过）。</w:t>
      </w:r>
    </w:p>
    <w:p w:rsidR="00110F30" w:rsidRDefault="000159D8" w:rsidP="003119EB">
      <w:pPr>
        <w:pStyle w:val="ac"/>
        <w:spacing w:line="60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（二）联系人</w:t>
      </w:r>
    </w:p>
    <w:p w:rsidR="00110F30" w:rsidRDefault="000159D8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学分联系人    闫嘉欣：</w:t>
      </w:r>
      <w:r>
        <w:rPr>
          <w:rFonts w:ascii="仿宋_GB2312" w:eastAsia="仿宋_GB2312" w:hint="eastAsia"/>
          <w:sz w:val="32"/>
          <w:szCs w:val="32"/>
        </w:rPr>
        <w:t>18789427137</w:t>
      </w:r>
    </w:p>
    <w:p w:rsidR="00110F30" w:rsidRDefault="000159D8">
      <w:pPr>
        <w:spacing w:line="60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会务联系人    孙国庆：13388251350</w:t>
      </w:r>
    </w:p>
    <w:p w:rsidR="00110F30" w:rsidRDefault="00110F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0F30" w:rsidRDefault="000159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110F30" w:rsidRDefault="00110F30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F30" w:rsidRDefault="00110F30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F30" w:rsidRDefault="000159D8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110F30" w:rsidRDefault="000159D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2023年11月2</w:t>
      </w:r>
      <w:r w:rsidR="0009736C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110F30" w:rsidRDefault="00110F30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F30" w:rsidRDefault="00110F30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B17BF" w:rsidRDefault="006B17BF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10F30" w:rsidRDefault="000159D8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2023年11月2</w:t>
      </w:r>
      <w:r w:rsidR="0009736C"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110F30" w:rsidRDefault="0009736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110F30" w:rsidRDefault="000159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2234"/>
        <w:gridCol w:w="1610"/>
        <w:gridCol w:w="2621"/>
        <w:gridCol w:w="1438"/>
      </w:tblGrid>
      <w:tr w:rsidR="00110F30">
        <w:trPr>
          <w:trHeight w:val="823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主题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讲者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主持</w:t>
            </w:r>
          </w:p>
        </w:tc>
      </w:tr>
      <w:tr w:rsidR="00110F30">
        <w:trPr>
          <w:trHeight w:val="611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13：00-13：30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="00110F30" w:rsidRDefault="000159D8">
            <w:pPr>
              <w:ind w:leftChars="114" w:left="239" w:firstLineChars="1300" w:firstLine="3120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签  到</w:t>
            </w:r>
          </w:p>
        </w:tc>
      </w:tr>
      <w:tr w:rsidR="00110F30">
        <w:trPr>
          <w:trHeight w:val="629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13:30-14:00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开幕式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孙国庆</w:t>
            </w:r>
          </w:p>
        </w:tc>
      </w:tr>
      <w:tr w:rsidR="00110F30">
        <w:trPr>
          <w:trHeight w:val="586"/>
          <w:jc w:val="center"/>
        </w:trPr>
        <w:tc>
          <w:tcPr>
            <w:tcW w:w="9838" w:type="dxa"/>
            <w:gridSpan w:val="5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         邀       嘉         宾        合       影</w:t>
            </w:r>
          </w:p>
        </w:tc>
      </w:tr>
      <w:tr w:rsidR="00110F30">
        <w:trPr>
          <w:trHeight w:val="823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14：00-14：40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肺高危结节的微波热消融治疗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汪小舟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眉山市人民医院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孙国庆</w:t>
            </w:r>
          </w:p>
        </w:tc>
      </w:tr>
      <w:tr w:rsidR="00110F30">
        <w:trPr>
          <w:trHeight w:val="1228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14：40-15：20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中华医学会肺癌临床诊疗指南（2023版）解读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沈建华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眉山心脑血管病医院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张道霖</w:t>
            </w:r>
          </w:p>
        </w:tc>
      </w:tr>
      <w:tr w:rsidR="00110F30">
        <w:trPr>
          <w:trHeight w:val="823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15：20-15：50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AI肺结节运用体会，肺结节管理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管升留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眉山市彭山区人民医院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万永建</w:t>
            </w:r>
          </w:p>
        </w:tc>
      </w:tr>
      <w:tr w:rsidR="00110F30">
        <w:trPr>
          <w:trHeight w:val="596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15：50-16：10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="00110F30" w:rsidRDefault="000159D8">
            <w:pPr>
              <w:ind w:leftChars="114" w:left="239"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歇</w:t>
            </w:r>
          </w:p>
        </w:tc>
      </w:tr>
      <w:tr w:rsidR="00110F30">
        <w:trPr>
          <w:trHeight w:val="1228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16：10-16：50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能谱CT影像组学鉴别肺结节良恶性的初步探讨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  坚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仁寿县人民医院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黄娟</w:t>
            </w:r>
          </w:p>
        </w:tc>
      </w:tr>
      <w:tr w:rsidR="00110F30">
        <w:trPr>
          <w:trHeight w:val="823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16：50-17:30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早期周围型小肺癌的CT诊断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曹文彬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眉山市中医医院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唐权</w:t>
            </w:r>
          </w:p>
        </w:tc>
      </w:tr>
      <w:tr w:rsidR="00110F30">
        <w:trPr>
          <w:trHeight w:val="783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17:30-18：20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肺结节病例分享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蒋小锋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眉山心脑血管病医院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李超</w:t>
            </w:r>
          </w:p>
        </w:tc>
      </w:tr>
      <w:tr w:rsidR="00110F30">
        <w:trPr>
          <w:trHeight w:val="551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18：20-18：30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闭幕式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孙国庆</w:t>
            </w:r>
          </w:p>
        </w:tc>
      </w:tr>
      <w:tr w:rsidR="00110F30">
        <w:trPr>
          <w:trHeight w:val="596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18:30-18：40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:rsidR="00110F30" w:rsidRDefault="000159D8" w:rsidP="003119E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学分签出</w:t>
            </w: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110F30" w:rsidRDefault="00110F30">
            <w:pPr>
              <w:ind w:firstLineChars="100" w:firstLine="210"/>
              <w:jc w:val="center"/>
              <w:rPr>
                <w:rFonts w:ascii="宋体" w:hAnsi="宋体" w:cs="宋体"/>
              </w:rPr>
            </w:pPr>
          </w:p>
        </w:tc>
      </w:tr>
    </w:tbl>
    <w:p w:rsidR="00110F30" w:rsidRDefault="00110F30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110F30" w:rsidSect="00110F30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F1" w:rsidRDefault="00F753F1" w:rsidP="00110F30">
      <w:r>
        <w:separator/>
      </w:r>
    </w:p>
  </w:endnote>
  <w:endnote w:type="continuationSeparator" w:id="0">
    <w:p w:rsidR="00F753F1" w:rsidRDefault="00F753F1" w:rsidP="0011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30" w:rsidRDefault="00EE3E21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0159D8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6B17BF">
      <w:rPr>
        <w:rStyle w:val="aa"/>
        <w:rFonts w:ascii="仿宋_GB2312" w:eastAsia="仿宋_GB2312" w:cs="仿宋_GB2312"/>
        <w:noProof/>
        <w:sz w:val="32"/>
        <w:szCs w:val="32"/>
      </w:rPr>
      <w:t>- 3 -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110F30" w:rsidRDefault="00110F30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F1" w:rsidRDefault="00F753F1" w:rsidP="00110F30">
      <w:r>
        <w:separator/>
      </w:r>
    </w:p>
  </w:footnote>
  <w:footnote w:type="continuationSeparator" w:id="0">
    <w:p w:rsidR="00F753F1" w:rsidRDefault="00F753F1" w:rsidP="0011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30" w:rsidRDefault="00110F30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30" w:rsidRDefault="00110F30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159D8"/>
    <w:rsid w:val="0009736C"/>
    <w:rsid w:val="000C25B2"/>
    <w:rsid w:val="00110F30"/>
    <w:rsid w:val="00133D39"/>
    <w:rsid w:val="00152071"/>
    <w:rsid w:val="001E4FB0"/>
    <w:rsid w:val="002D14CD"/>
    <w:rsid w:val="003119EB"/>
    <w:rsid w:val="003827A9"/>
    <w:rsid w:val="0067722F"/>
    <w:rsid w:val="006B17BF"/>
    <w:rsid w:val="006B1DF5"/>
    <w:rsid w:val="007E43D7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EE3E21"/>
    <w:rsid w:val="00F2630F"/>
    <w:rsid w:val="00F36F6B"/>
    <w:rsid w:val="00F753F1"/>
    <w:rsid w:val="017E6F26"/>
    <w:rsid w:val="032559B3"/>
    <w:rsid w:val="03656660"/>
    <w:rsid w:val="03B92498"/>
    <w:rsid w:val="03BA6E9B"/>
    <w:rsid w:val="03E868D9"/>
    <w:rsid w:val="04886557"/>
    <w:rsid w:val="04BC5D9C"/>
    <w:rsid w:val="0606092B"/>
    <w:rsid w:val="067526A6"/>
    <w:rsid w:val="06DF1930"/>
    <w:rsid w:val="07886EB7"/>
    <w:rsid w:val="07974152"/>
    <w:rsid w:val="0B4162D1"/>
    <w:rsid w:val="0B416FFB"/>
    <w:rsid w:val="0B593298"/>
    <w:rsid w:val="0CDC04C7"/>
    <w:rsid w:val="11641C95"/>
    <w:rsid w:val="116857C0"/>
    <w:rsid w:val="118B7221"/>
    <w:rsid w:val="133B4C77"/>
    <w:rsid w:val="13645F7C"/>
    <w:rsid w:val="13FA068E"/>
    <w:rsid w:val="15655FDB"/>
    <w:rsid w:val="1583041A"/>
    <w:rsid w:val="16002AE1"/>
    <w:rsid w:val="1601638D"/>
    <w:rsid w:val="16AD7F70"/>
    <w:rsid w:val="16BC60CF"/>
    <w:rsid w:val="17177859"/>
    <w:rsid w:val="17824C23"/>
    <w:rsid w:val="17886AC5"/>
    <w:rsid w:val="17AE47F4"/>
    <w:rsid w:val="17B52555"/>
    <w:rsid w:val="185A1510"/>
    <w:rsid w:val="198D1CE7"/>
    <w:rsid w:val="1A7564F2"/>
    <w:rsid w:val="1AB01AA7"/>
    <w:rsid w:val="1B7F1479"/>
    <w:rsid w:val="1BC7354C"/>
    <w:rsid w:val="1C1C356B"/>
    <w:rsid w:val="1DBD1D18"/>
    <w:rsid w:val="1DEA52D0"/>
    <w:rsid w:val="1F8654CC"/>
    <w:rsid w:val="2423120F"/>
    <w:rsid w:val="24DB1E16"/>
    <w:rsid w:val="26E65F5B"/>
    <w:rsid w:val="272C4BAB"/>
    <w:rsid w:val="27E2526A"/>
    <w:rsid w:val="299A6286"/>
    <w:rsid w:val="29BE7332"/>
    <w:rsid w:val="2AA349D0"/>
    <w:rsid w:val="2D8428C0"/>
    <w:rsid w:val="2DB94CBF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50E769E"/>
    <w:rsid w:val="356E638F"/>
    <w:rsid w:val="35FC2FF4"/>
    <w:rsid w:val="38EB6348"/>
    <w:rsid w:val="39094825"/>
    <w:rsid w:val="390F6E50"/>
    <w:rsid w:val="397D3044"/>
    <w:rsid w:val="39D524D5"/>
    <w:rsid w:val="3A9248CD"/>
    <w:rsid w:val="3AA20FB4"/>
    <w:rsid w:val="3B585B17"/>
    <w:rsid w:val="3D2C7F69"/>
    <w:rsid w:val="3EEC6CA2"/>
    <w:rsid w:val="40152228"/>
    <w:rsid w:val="40440562"/>
    <w:rsid w:val="4093139F"/>
    <w:rsid w:val="41214BFD"/>
    <w:rsid w:val="421C165A"/>
    <w:rsid w:val="425D0E63"/>
    <w:rsid w:val="4835136C"/>
    <w:rsid w:val="48A56114"/>
    <w:rsid w:val="49B93C25"/>
    <w:rsid w:val="4A68578C"/>
    <w:rsid w:val="4B797EE4"/>
    <w:rsid w:val="4BCA525C"/>
    <w:rsid w:val="4C404F05"/>
    <w:rsid w:val="4C5B7285"/>
    <w:rsid w:val="4D183358"/>
    <w:rsid w:val="51BB2C46"/>
    <w:rsid w:val="51F223CA"/>
    <w:rsid w:val="52C360E1"/>
    <w:rsid w:val="53E61ABA"/>
    <w:rsid w:val="5434074B"/>
    <w:rsid w:val="54C3004D"/>
    <w:rsid w:val="56FA587C"/>
    <w:rsid w:val="572F26D3"/>
    <w:rsid w:val="582B03E3"/>
    <w:rsid w:val="5A68181B"/>
    <w:rsid w:val="5BC621D1"/>
    <w:rsid w:val="5C384E7D"/>
    <w:rsid w:val="5D06319D"/>
    <w:rsid w:val="5D0B07E3"/>
    <w:rsid w:val="5E624433"/>
    <w:rsid w:val="5F1871E8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85150E"/>
    <w:rsid w:val="67A02142"/>
    <w:rsid w:val="67B0620F"/>
    <w:rsid w:val="6A7259FE"/>
    <w:rsid w:val="6AA12AD2"/>
    <w:rsid w:val="6AE1009B"/>
    <w:rsid w:val="6D090170"/>
    <w:rsid w:val="6E4D092F"/>
    <w:rsid w:val="6E8C2690"/>
    <w:rsid w:val="6F437969"/>
    <w:rsid w:val="6F493880"/>
    <w:rsid w:val="6F8B533D"/>
    <w:rsid w:val="6FFA6AC9"/>
    <w:rsid w:val="701302AC"/>
    <w:rsid w:val="714241AF"/>
    <w:rsid w:val="721B65CF"/>
    <w:rsid w:val="72B55021"/>
    <w:rsid w:val="72F434FA"/>
    <w:rsid w:val="73397A01"/>
    <w:rsid w:val="737840B3"/>
    <w:rsid w:val="74AF1FDC"/>
    <w:rsid w:val="761402B1"/>
    <w:rsid w:val="778C5F09"/>
    <w:rsid w:val="77BF5FFA"/>
    <w:rsid w:val="79B7167F"/>
    <w:rsid w:val="79CC49FF"/>
    <w:rsid w:val="7A2D7B93"/>
    <w:rsid w:val="7AB7745D"/>
    <w:rsid w:val="7AEC7106"/>
    <w:rsid w:val="7B2D5C88"/>
    <w:rsid w:val="7B58479C"/>
    <w:rsid w:val="7C3A6597"/>
    <w:rsid w:val="7F5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3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110F3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10F30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110F3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10F30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110F30"/>
    <w:rPr>
      <w:rFonts w:ascii="宋体" w:cs="宋体"/>
    </w:rPr>
  </w:style>
  <w:style w:type="paragraph" w:styleId="a5">
    <w:name w:val="Date"/>
    <w:basedOn w:val="a"/>
    <w:next w:val="a"/>
    <w:qFormat/>
    <w:rsid w:val="00110F30"/>
    <w:pPr>
      <w:ind w:leftChars="2500" w:left="2500"/>
    </w:pPr>
  </w:style>
  <w:style w:type="paragraph" w:styleId="a6">
    <w:name w:val="footer"/>
    <w:basedOn w:val="a"/>
    <w:qFormat/>
    <w:rsid w:val="0011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1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110F3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110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110F30"/>
  </w:style>
  <w:style w:type="character" w:styleId="ab">
    <w:name w:val="Hyperlink"/>
    <w:basedOn w:val="a0"/>
    <w:qFormat/>
    <w:rsid w:val="00110F30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110F30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110F30"/>
  </w:style>
  <w:style w:type="paragraph" w:customStyle="1" w:styleId="Bodytext2">
    <w:name w:val="Body text|2"/>
    <w:basedOn w:val="a"/>
    <w:qFormat/>
    <w:rsid w:val="00110F30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110F30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110F30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110F30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110F30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110F30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110F30"/>
    <w:pPr>
      <w:ind w:firstLineChars="200" w:firstLine="420"/>
    </w:pPr>
  </w:style>
  <w:style w:type="paragraph" w:customStyle="1" w:styleId="TableParagraph">
    <w:name w:val="Table Paragraph"/>
    <w:basedOn w:val="a"/>
    <w:qFormat/>
    <w:rsid w:val="00110F30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110F3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>user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323</cp:revision>
  <cp:lastPrinted>2018-11-09T01:43:00Z</cp:lastPrinted>
  <dcterms:created xsi:type="dcterms:W3CDTF">2018-06-11T06:06:00Z</dcterms:created>
  <dcterms:modified xsi:type="dcterms:W3CDTF">2023-11-22T04:35:00Z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B751E1AE19CA4F07AF250D15B13E9F62_13</vt:lpwstr>
  </property>
</Properties>
</file>