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C7" w:rsidRDefault="00DC2AC7" w:rsidP="00E34C5D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DC2AC7" w:rsidRDefault="00DC2AC7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DC2AC7" w:rsidRDefault="00DC2AC7" w:rsidP="0009748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 w:rsidR="009716A8">
        <w:rPr>
          <w:rFonts w:ascii="仿宋_GB2312" w:eastAsia="仿宋_GB2312" w:hint="eastAsia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C2AC7" w:rsidRPr="00625FC4" w:rsidRDefault="0003046D" w:rsidP="00097488">
      <w:pPr>
        <w:pStyle w:val="a3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3046D">
        <w:rPr>
          <w:noProof/>
        </w:rPr>
        <w:pict>
          <v:line id="_x0000_s1026" style="position:absolute;left:0;text-align:left;z-index:251654656" from="-3.85pt,9pt" to="446.1pt,9pt" filled="t" strokecolor="red" strokeweight="2.25pt"/>
        </w:pict>
      </w:r>
    </w:p>
    <w:p w:rsidR="00DC2AC7" w:rsidRDefault="00DC2AC7" w:rsidP="00097488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DC2AC7" w:rsidRPr="006C5F5D" w:rsidRDefault="00DC2AC7" w:rsidP="00097488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 w:rsidR="006C5F5D">
        <w:rPr>
          <w:rFonts w:ascii="方正小标宋简体" w:eastAsia="方正小标宋简体" w:cs="方正小标宋简体" w:hint="eastAsia"/>
          <w:sz w:val="44"/>
          <w:szCs w:val="44"/>
        </w:rPr>
        <w:t>医院国际精细化管理论坛</w:t>
      </w:r>
      <w:r w:rsidR="006E5BE3">
        <w:rPr>
          <w:rFonts w:ascii="方正小标宋简体" w:eastAsia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DC2AC7" w:rsidRDefault="00DC2AC7" w:rsidP="00097488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C2AC7" w:rsidRPr="00A43BE7" w:rsidRDefault="00DC2AC7" w:rsidP="00097488"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6C5F5D" w:rsidRPr="00774AA4" w:rsidRDefault="006C5F5D" w:rsidP="00097488">
      <w:pPr>
        <w:spacing w:line="560" w:lineRule="exact"/>
        <w:ind w:firstLineChars="200" w:firstLine="672"/>
        <w:jc w:val="left"/>
        <w:rPr>
          <w:rFonts w:ascii="宋体" w:hAnsi="宋体"/>
          <w:b/>
          <w:sz w:val="24"/>
        </w:rPr>
      </w:pPr>
      <w:r>
        <w:rPr>
          <w:rFonts w:ascii="仿宋_GB2312" w:eastAsia="仿宋_GB2312" w:hint="eastAsia"/>
          <w:spacing w:val="8"/>
          <w:sz w:val="32"/>
          <w:szCs w:val="32"/>
        </w:rPr>
        <w:t>为进一步促进我市医院管理经验交流，提高医院管理水平，由眉山市医学会、眉山市医学会医院管理专委会、眉山蕴缨妇产医院</w:t>
      </w:r>
      <w:r w:rsidR="00EA2B2D">
        <w:rPr>
          <w:rFonts w:ascii="仿宋_GB2312" w:eastAsia="仿宋_GB2312" w:hint="eastAsia"/>
          <w:spacing w:val="8"/>
          <w:sz w:val="32"/>
          <w:szCs w:val="32"/>
        </w:rPr>
        <w:t>（该院</w:t>
      </w:r>
      <w:r w:rsidR="00EA2B2D" w:rsidRPr="00EA2B2D">
        <w:rPr>
          <w:rFonts w:ascii="仿宋_GB2312" w:eastAsia="仿宋_GB2312" w:hint="eastAsia"/>
          <w:spacing w:val="8"/>
          <w:sz w:val="32"/>
          <w:szCs w:val="32"/>
        </w:rPr>
        <w:t>于</w:t>
      </w:r>
      <w:r w:rsidR="00EA2B2D" w:rsidRPr="00EA2B2D">
        <w:rPr>
          <w:rFonts w:ascii="仿宋_GB2312" w:eastAsia="仿宋_GB2312"/>
          <w:spacing w:val="8"/>
          <w:sz w:val="32"/>
          <w:szCs w:val="32"/>
        </w:rPr>
        <w:t>2018年9月15日经过JCI总部专家的评审，</w:t>
      </w:r>
      <w:r w:rsidR="00EA2B2D" w:rsidRPr="00EA2B2D">
        <w:rPr>
          <w:rFonts w:ascii="仿宋_GB2312" w:eastAsia="仿宋_GB2312" w:hint="eastAsia"/>
          <w:spacing w:val="8"/>
          <w:sz w:val="32"/>
          <w:szCs w:val="32"/>
        </w:rPr>
        <w:t>成为中国境内第</w:t>
      </w:r>
      <w:r w:rsidR="00EA2B2D" w:rsidRPr="00EA2B2D">
        <w:rPr>
          <w:rFonts w:ascii="仿宋_GB2312" w:eastAsia="仿宋_GB2312"/>
          <w:spacing w:val="8"/>
          <w:sz w:val="32"/>
          <w:szCs w:val="32"/>
        </w:rPr>
        <w:t>108家荣获JCI认证医院</w:t>
      </w:r>
      <w:r w:rsidR="00EA2B2D" w:rsidRPr="00EA2B2D">
        <w:rPr>
          <w:rFonts w:ascii="仿宋_GB2312" w:eastAsia="仿宋_GB2312" w:hint="eastAsia"/>
          <w:spacing w:val="8"/>
          <w:sz w:val="32"/>
          <w:szCs w:val="32"/>
        </w:rPr>
        <w:t>，四川省首家通过第六版JCI认证的医院，四川省地市州首家通过J</w:t>
      </w:r>
      <w:r w:rsidR="00EA2B2D" w:rsidRPr="00EA2B2D">
        <w:rPr>
          <w:rFonts w:ascii="仿宋_GB2312" w:eastAsia="仿宋_GB2312"/>
          <w:spacing w:val="8"/>
          <w:sz w:val="32"/>
          <w:szCs w:val="32"/>
        </w:rPr>
        <w:t>CI</w:t>
      </w:r>
      <w:r w:rsidR="00EA2B2D" w:rsidRPr="00EA2B2D">
        <w:rPr>
          <w:rFonts w:ascii="仿宋_GB2312" w:eastAsia="仿宋_GB2312" w:hint="eastAsia"/>
          <w:spacing w:val="8"/>
          <w:sz w:val="32"/>
          <w:szCs w:val="32"/>
        </w:rPr>
        <w:t>认证医院</w:t>
      </w:r>
      <w:r w:rsidR="00EA2B2D" w:rsidRPr="00EA2B2D">
        <w:rPr>
          <w:rFonts w:ascii="仿宋_GB2312" w:eastAsia="仿宋_GB2312"/>
          <w:spacing w:val="8"/>
          <w:sz w:val="32"/>
          <w:szCs w:val="32"/>
        </w:rPr>
        <w:t>。</w:t>
      </w:r>
      <w:r w:rsidR="00EA2B2D">
        <w:rPr>
          <w:rFonts w:ascii="仿宋_GB2312" w:eastAsia="仿宋_GB2312" w:hint="eastAsia"/>
          <w:spacing w:val="8"/>
          <w:sz w:val="32"/>
          <w:szCs w:val="32"/>
        </w:rPr>
        <w:t>）</w:t>
      </w:r>
      <w:r>
        <w:rPr>
          <w:rFonts w:ascii="仿宋_GB2312" w:eastAsia="仿宋_GB2312" w:hint="eastAsia"/>
          <w:spacing w:val="8"/>
          <w:sz w:val="32"/>
          <w:szCs w:val="32"/>
        </w:rPr>
        <w:t>主办，康程医管、医管通学院协办的医院国际精细化管理论坛定于近期举行。</w:t>
      </w:r>
      <w:r>
        <w:rPr>
          <w:rFonts w:ascii="仿宋_GB2312" w:eastAsia="仿宋_GB2312" w:hint="eastAsia"/>
          <w:sz w:val="32"/>
          <w:szCs w:val="32"/>
        </w:rPr>
        <w:t xml:space="preserve">现将有关事宜通知如下： </w:t>
      </w:r>
    </w:p>
    <w:p w:rsidR="00DC2AC7" w:rsidRDefault="00DC2AC7" w:rsidP="000974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27A49">
        <w:rPr>
          <w:rFonts w:ascii="黑体" w:eastAsia="黑体" w:hAnsi="黑体" w:hint="eastAsia"/>
          <w:sz w:val="32"/>
          <w:szCs w:val="32"/>
        </w:rPr>
        <w:t>会议</w:t>
      </w:r>
      <w:r w:rsidRPr="00057247">
        <w:rPr>
          <w:rFonts w:ascii="黑体" w:eastAsia="黑体" w:hAnsi="黑体" w:hint="eastAsia"/>
          <w:sz w:val="32"/>
          <w:szCs w:val="32"/>
        </w:rPr>
        <w:t>时间</w:t>
      </w:r>
    </w:p>
    <w:p w:rsidR="00B4280F" w:rsidRDefault="00B4280F" w:rsidP="00097488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年1</w:t>
      </w:r>
      <w:r w:rsidR="000232AF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6C5F5D"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日（星期</w:t>
      </w:r>
      <w:r w:rsidR="0089447A">
        <w:rPr>
          <w:rFonts w:ascii="仿宋_GB2312" w:eastAsia="仿宋_GB2312" w:cs="仿宋_GB2312" w:hint="eastAsia"/>
          <w:sz w:val="32"/>
          <w:szCs w:val="32"/>
        </w:rPr>
        <w:t>五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89447A"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:</w:t>
      </w:r>
      <w:r w:rsidR="0089447A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0-</w:t>
      </w:r>
      <w:r w:rsidR="0089447A">
        <w:rPr>
          <w:rFonts w:ascii="仿宋_GB2312" w:eastAsia="仿宋_GB2312" w:cs="仿宋_GB2312" w:hint="eastAsia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:</w:t>
      </w:r>
      <w:r w:rsidR="000232AF">
        <w:rPr>
          <w:rFonts w:ascii="仿宋_GB2312" w:eastAsia="仿宋_GB2312" w:cs="仿宋_GB2312" w:hint="eastAsia"/>
          <w:sz w:val="32"/>
          <w:szCs w:val="32"/>
        </w:rPr>
        <w:t>00</w:t>
      </w:r>
      <w:r>
        <w:rPr>
          <w:rFonts w:ascii="仿宋_GB2312" w:eastAsia="仿宋_GB2312" w:cs="仿宋_GB2312" w:hint="eastAsia"/>
          <w:sz w:val="32"/>
          <w:szCs w:val="32"/>
        </w:rPr>
        <w:t>报到，</w:t>
      </w:r>
      <w:r w:rsidR="0089447A">
        <w:rPr>
          <w:rFonts w:ascii="仿宋_GB2312" w:eastAsia="仿宋_GB2312" w:cs="仿宋_GB2312" w:hint="eastAsia"/>
          <w:sz w:val="32"/>
          <w:szCs w:val="32"/>
        </w:rPr>
        <w:t>17日8</w:t>
      </w:r>
      <w:r>
        <w:rPr>
          <w:rFonts w:ascii="仿宋_GB2312" w:eastAsia="仿宋_GB2312" w:cs="仿宋_GB2312"/>
          <w:sz w:val="32"/>
          <w:szCs w:val="32"/>
        </w:rPr>
        <w:t>:</w:t>
      </w:r>
      <w:r w:rsidR="0089447A">
        <w:rPr>
          <w:rFonts w:ascii="仿宋_GB2312" w:eastAsia="仿宋_GB2312" w:cs="仿宋_GB2312" w:hint="eastAsia"/>
          <w:sz w:val="32"/>
          <w:szCs w:val="32"/>
        </w:rPr>
        <w:t>3</w:t>
      </w:r>
      <w:r w:rsidR="000232AF">
        <w:rPr>
          <w:rFonts w:ascii="仿宋_GB2312" w:eastAsia="仿宋_GB2312" w:cs="仿宋_GB2312" w:hint="eastAsia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正式开</w:t>
      </w:r>
      <w:r w:rsidR="00A27A49">
        <w:rPr>
          <w:rFonts w:ascii="仿宋_GB2312" w:eastAsia="仿宋_GB2312" w:cs="仿宋_GB2312" w:hint="eastAsia"/>
          <w:sz w:val="32"/>
          <w:szCs w:val="32"/>
        </w:rPr>
        <w:t>会，</w:t>
      </w:r>
      <w:r w:rsidR="0089447A">
        <w:rPr>
          <w:rFonts w:ascii="仿宋_GB2312" w:eastAsia="仿宋_GB2312" w:cs="仿宋_GB2312" w:hint="eastAsia"/>
          <w:sz w:val="32"/>
          <w:szCs w:val="32"/>
        </w:rPr>
        <w:t>18日下午散会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DC2AC7" w:rsidRPr="00631969" w:rsidRDefault="00DC2AC7" w:rsidP="000974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A27A49">
        <w:rPr>
          <w:rFonts w:ascii="黑体" w:eastAsia="黑体" w:hAnsi="黑体" w:hint="eastAsia"/>
          <w:sz w:val="32"/>
          <w:szCs w:val="32"/>
        </w:rPr>
        <w:t>会议</w:t>
      </w:r>
      <w:r w:rsidRPr="00057247">
        <w:rPr>
          <w:rFonts w:ascii="黑体" w:eastAsia="黑体" w:hAnsi="黑体" w:hint="eastAsia"/>
          <w:sz w:val="32"/>
          <w:szCs w:val="32"/>
        </w:rPr>
        <w:t>地点</w:t>
      </w:r>
    </w:p>
    <w:p w:rsidR="00B4280F" w:rsidRPr="00B4280F" w:rsidRDefault="000232AF" w:rsidP="00097488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眉山</w:t>
      </w:r>
      <w:r w:rsidR="0089447A">
        <w:rPr>
          <w:rFonts w:ascii="仿宋_GB2312" w:eastAsia="仿宋_GB2312" w:hAnsiTheme="minorEastAsia" w:hint="eastAsia"/>
          <w:sz w:val="32"/>
          <w:szCs w:val="32"/>
        </w:rPr>
        <w:t>岷江东湖饭店</w:t>
      </w:r>
      <w:r w:rsidR="00945A03">
        <w:rPr>
          <w:rFonts w:ascii="仿宋_GB2312" w:eastAsia="仿宋_GB2312" w:hAnsiTheme="minorEastAsia" w:hint="eastAsia"/>
          <w:sz w:val="32"/>
          <w:szCs w:val="32"/>
        </w:rPr>
        <w:t>（届时见指示牌）</w:t>
      </w:r>
      <w:r w:rsidR="00A27A4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C2AC7" w:rsidRPr="00057247" w:rsidRDefault="00DC2AC7" w:rsidP="000974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A27A49">
        <w:rPr>
          <w:rFonts w:ascii="黑体" w:eastAsia="黑体" w:hAnsi="黑体" w:hint="eastAsia"/>
          <w:sz w:val="32"/>
          <w:szCs w:val="32"/>
        </w:rPr>
        <w:t>参会</w:t>
      </w:r>
      <w:r w:rsidRPr="00057247">
        <w:rPr>
          <w:rFonts w:ascii="黑体" w:eastAsia="黑体" w:hAnsi="黑体" w:hint="eastAsia"/>
          <w:sz w:val="32"/>
          <w:szCs w:val="32"/>
        </w:rPr>
        <w:t>对象</w:t>
      </w:r>
    </w:p>
    <w:p w:rsidR="000232AF" w:rsidRDefault="0089447A" w:rsidP="00097488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全市各级</w:t>
      </w:r>
      <w:r w:rsidR="00945A03">
        <w:rPr>
          <w:rFonts w:ascii="仿宋_GB2312" w:eastAsia="仿宋_GB2312" w:cs="仿宋_GB2312" w:hint="eastAsia"/>
          <w:sz w:val="32"/>
          <w:szCs w:val="32"/>
        </w:rPr>
        <w:t>各类</w:t>
      </w:r>
      <w:r>
        <w:rPr>
          <w:rFonts w:ascii="仿宋_GB2312" w:eastAsia="仿宋_GB2312" w:cs="仿宋_GB2312" w:hint="eastAsia"/>
          <w:sz w:val="32"/>
          <w:szCs w:val="32"/>
        </w:rPr>
        <w:t>医院</w:t>
      </w:r>
      <w:r w:rsidR="00945A03">
        <w:rPr>
          <w:rFonts w:ascii="仿宋_GB2312" w:eastAsia="仿宋_GB2312" w:cs="仿宋_GB2312" w:hint="eastAsia"/>
          <w:sz w:val="32"/>
          <w:szCs w:val="32"/>
        </w:rPr>
        <w:t>管理者及医务人员</w:t>
      </w:r>
      <w:r>
        <w:rPr>
          <w:rFonts w:ascii="仿宋_GB2312" w:eastAsia="仿宋_GB2312" w:cs="仿宋_GB2312" w:hint="eastAsia"/>
          <w:sz w:val="32"/>
          <w:szCs w:val="32"/>
        </w:rPr>
        <w:t>等。</w:t>
      </w:r>
    </w:p>
    <w:p w:rsidR="003775F4" w:rsidRPr="003775F4" w:rsidRDefault="003775F4" w:rsidP="00097488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3775F4">
        <w:rPr>
          <w:rFonts w:ascii="黑体" w:eastAsia="黑体" w:hAnsi="黑体" w:cs="仿宋_GB2312" w:hint="eastAsia"/>
          <w:sz w:val="32"/>
          <w:szCs w:val="32"/>
        </w:rPr>
        <w:t>四、与会嘉宾及讲者</w:t>
      </w:r>
    </w:p>
    <w:p w:rsidR="003775F4" w:rsidRPr="00115E55" w:rsidRDefault="0003046D" w:rsidP="003775F4">
      <w:pPr>
        <w:spacing w:line="360" w:lineRule="auto"/>
        <w:rPr>
          <w:rFonts w:ascii="仿宋" w:eastAsia="仿宋" w:hAnsi="仿宋"/>
          <w:b/>
        </w:rPr>
      </w:pPr>
      <w:r w:rsidRPr="0003046D">
        <w:rPr>
          <w:rFonts w:ascii="仿宋" w:eastAsia="仿宋" w:hAnsi="仿宋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left:0;text-align:left;margin-left:-13.95pt;margin-top:9.5pt;width:144.65pt;height:167.05pt;z-index:251656704;visibility:visible" stroked="t" strokecolor="#d71a28">
            <v:imagedata r:id="rId8" o:title="" croptop="16906f" cropbottom="29444f" cropleft="22130f" cropright="18585f"/>
            <w10:wrap type="square"/>
          </v:shape>
        </w:pict>
      </w:r>
      <w:r w:rsidR="003775F4" w:rsidRPr="000363FF">
        <w:rPr>
          <w:rFonts w:ascii="仿宋" w:eastAsia="仿宋" w:hAnsi="仿宋" w:hint="eastAsia"/>
          <w:b/>
          <w:sz w:val="28"/>
        </w:rPr>
        <w:t>杨馥盈</w:t>
      </w:r>
    </w:p>
    <w:p w:rsidR="003775F4" w:rsidRPr="00097488" w:rsidRDefault="003775F4" w:rsidP="00097488">
      <w:pPr>
        <w:rPr>
          <w:sz w:val="32"/>
          <w:szCs w:val="32"/>
        </w:rPr>
      </w:pPr>
      <w:r>
        <w:rPr>
          <w:rFonts w:ascii="仿宋" w:eastAsia="仿宋" w:hAnsi="仿宋" w:hint="eastAsia"/>
        </w:rPr>
        <w:t>康程医管</w:t>
      </w:r>
      <w:r>
        <w:rPr>
          <w:rFonts w:ascii="仿宋" w:eastAsia="仿宋" w:hAnsi="仿宋"/>
        </w:rPr>
        <w:t>JCI暨等级医院评审事业部总经理。</w:t>
      </w:r>
      <w:r w:rsidRPr="004B5C7F">
        <w:rPr>
          <w:rFonts w:ascii="仿宋" w:eastAsia="仿宋" w:hAnsi="仿宋"/>
        </w:rPr>
        <w:t>曾任台湾中国医学大学附属医院护理督导长，台湾中医护理学会理事，台湾德康长期照顾护理之家顾问等。</w:t>
      </w:r>
      <w:r>
        <w:rPr>
          <w:rFonts w:ascii="仿宋" w:eastAsia="仿宋" w:hAnsi="仿宋"/>
        </w:rPr>
        <w:t>具有30余年临床实务与管理经验。在医疗质量、风险管理、患者安全有着丰富的经验，曾辅导大陆20余家医院通过JCI认证与等级评审认证。</w:t>
      </w:r>
    </w:p>
    <w:p w:rsidR="003775F4" w:rsidRPr="0073542F" w:rsidRDefault="0003046D" w:rsidP="003775F4">
      <w:pPr>
        <w:spacing w:line="360" w:lineRule="auto"/>
        <w:rPr>
          <w:rFonts w:ascii="仿宋" w:eastAsia="仿宋" w:hAnsi="仿宋"/>
          <w:b/>
          <w:color w:val="2573E3"/>
          <w:sz w:val="28"/>
        </w:rPr>
      </w:pPr>
      <w:r w:rsidRPr="0003046D">
        <w:rPr>
          <w:noProof/>
        </w:rPr>
        <w:pict>
          <v:shape id="图片 10" o:spid="_x0000_s1027" type="#_x0000_t75" style="position:absolute;left:0;text-align:left;margin-left:-14.65pt;margin-top:29.9pt;width:146.7pt;height:150.75pt;z-index:251655680;visibility:visible">
            <v:imagedata r:id="rId9" o:title=""/>
            <w10:wrap type="square"/>
          </v:shape>
        </w:pict>
      </w:r>
    </w:p>
    <w:p w:rsidR="003775F4" w:rsidRDefault="003775F4" w:rsidP="003775F4">
      <w:pPr>
        <w:spacing w:line="360" w:lineRule="auto"/>
        <w:rPr>
          <w:rFonts w:ascii="仿宋" w:eastAsia="仿宋" w:hAnsi="仿宋"/>
          <w:b/>
          <w:sz w:val="28"/>
        </w:rPr>
      </w:pPr>
      <w:r w:rsidRPr="005F22D0">
        <w:rPr>
          <w:rFonts w:ascii="仿宋" w:eastAsia="仿宋" w:hAnsi="仿宋" w:hint="eastAsia"/>
          <w:b/>
          <w:sz w:val="28"/>
        </w:rPr>
        <w:t>曾艺鹏</w:t>
      </w:r>
    </w:p>
    <w:p w:rsidR="003775F4" w:rsidRDefault="003775F4" w:rsidP="003775F4">
      <w:pPr>
        <w:spacing w:line="360" w:lineRule="auto"/>
        <w:rPr>
          <w:rFonts w:ascii="仿宋" w:eastAsia="仿宋" w:hAnsi="仿宋"/>
        </w:rPr>
      </w:pPr>
      <w:r w:rsidRPr="00C66090">
        <w:rPr>
          <w:rFonts w:ascii="仿宋" w:eastAsia="仿宋" w:hAnsi="仿宋" w:hint="eastAsia"/>
        </w:rPr>
        <w:t>上海市浦东医院质控办、医务部主任；上海市医院协会医疗质量管理专业委员会青年委员。</w:t>
      </w:r>
      <w:r w:rsidRPr="00C66090">
        <w:rPr>
          <w:rFonts w:ascii="仿宋" w:eastAsia="仿宋" w:hAnsi="仿宋"/>
        </w:rPr>
        <w:t>重点负责医院全面质量管理、医院安全文化管理、医院应急管理、医院等级评审管理、JCI及品管圈项目管理、医院中医发展等工作，具备丰富的管理经验。</w:t>
      </w:r>
    </w:p>
    <w:p w:rsidR="003775F4" w:rsidRDefault="003775F4" w:rsidP="003775F4">
      <w:pPr>
        <w:spacing w:line="360" w:lineRule="auto"/>
        <w:rPr>
          <w:rFonts w:ascii="仿宋" w:eastAsia="仿宋" w:hAnsi="仿宋"/>
        </w:rPr>
      </w:pPr>
    </w:p>
    <w:p w:rsidR="003775F4" w:rsidRPr="003D3B01" w:rsidRDefault="0003046D" w:rsidP="003775F4">
      <w:pPr>
        <w:spacing w:line="360" w:lineRule="auto"/>
        <w:rPr>
          <w:rFonts w:ascii="仿宋" w:eastAsia="仿宋" w:hAnsi="仿宋"/>
        </w:rPr>
      </w:pPr>
      <w:r w:rsidRPr="0003046D">
        <w:rPr>
          <w:rFonts w:ascii="仿宋" w:eastAsia="仿宋" w:hAnsi="仿宋"/>
          <w:noProof/>
          <w:sz w:val="28"/>
        </w:rPr>
        <w:pict>
          <v:shape id="图片 1" o:spid="_x0000_s1029" type="#_x0000_t75" style="position:absolute;left:0;text-align:left;margin-left:-13.9pt;margin-top:8.15pt;width:147.35pt;height:151.45pt;z-index:251657728;visibility:visible">
            <v:imagedata r:id="rId10" o:title=""/>
            <w10:wrap type="square"/>
          </v:shape>
        </w:pict>
      </w:r>
      <w:r w:rsidR="003775F4">
        <w:rPr>
          <w:rFonts w:ascii="仿宋" w:eastAsia="仿宋" w:hAnsi="仿宋" w:hint="eastAsia"/>
          <w:b/>
          <w:sz w:val="28"/>
        </w:rPr>
        <w:t>陈妍如</w:t>
      </w:r>
    </w:p>
    <w:p w:rsidR="003775F4" w:rsidRPr="003775F4" w:rsidRDefault="003775F4" w:rsidP="003775F4">
      <w:pPr>
        <w:spacing w:line="360" w:lineRule="auto"/>
        <w:rPr>
          <w:rFonts w:ascii="仿宋" w:eastAsia="仿宋" w:hAnsi="仿宋"/>
        </w:rPr>
      </w:pPr>
      <w:r w:rsidRPr="00237F23">
        <w:rPr>
          <w:rFonts w:ascii="仿宋" w:eastAsia="仿宋" w:hAnsi="仿宋" w:hint="eastAsia"/>
        </w:rPr>
        <w:t>康程医管认证事业部总监</w:t>
      </w:r>
      <w:r w:rsidRPr="00237F23">
        <w:rPr>
          <w:rFonts w:ascii="仿宋" w:eastAsia="仿宋" w:hAnsi="仿宋"/>
        </w:rPr>
        <w:t>。</w:t>
      </w:r>
      <w:r w:rsidRPr="00237F23">
        <w:rPr>
          <w:rFonts w:ascii="仿宋" w:eastAsia="仿宋" w:hAnsi="仿宋" w:hint="eastAsia"/>
        </w:rPr>
        <w:t>复旦大学附属华山医院临床外科硕士。秉承丰富的临床经验与大陆医院现况的掌握，辅导医院通过</w:t>
      </w:r>
      <w:r w:rsidRPr="00237F23">
        <w:rPr>
          <w:rFonts w:ascii="仿宋" w:eastAsia="仿宋" w:hAnsi="仿宋"/>
        </w:rPr>
        <w:t>JCI评审并打造在地化的国际安全医院。在大陆至今已辅导近20家专科、综合医院参与JCI初评与复评</w:t>
      </w:r>
      <w:r>
        <w:rPr>
          <w:rFonts w:ascii="仿宋" w:eastAsia="仿宋" w:hAnsi="仿宋" w:hint="eastAsia"/>
        </w:rPr>
        <w:t>。</w:t>
      </w:r>
    </w:p>
    <w:p w:rsidR="003775F4" w:rsidRPr="00117406" w:rsidRDefault="0003046D" w:rsidP="003775F4">
      <w:pPr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noProof/>
          <w:sz w:val="28"/>
        </w:rPr>
        <w:lastRenderedPageBreak/>
        <w:pict>
          <v:shape id="图片 2" o:spid="_x0000_s1030" type="#_x0000_t75" style="position:absolute;left:0;text-align:left;margin-left:-11.85pt;margin-top:13.3pt;width:152.8pt;height:184.05pt;z-index:251658752;visibility:visible">
            <v:imagedata r:id="rId11" o:title="院长  范碧芳" croptop="4704f" cropbottom="-4704f" cropleft="1245f" cropright="-1245f"/>
            <w10:wrap type="square"/>
          </v:shape>
        </w:pict>
      </w:r>
      <w:r w:rsidR="003775F4" w:rsidRPr="005F4F5E">
        <w:rPr>
          <w:rFonts w:ascii="仿宋" w:eastAsia="仿宋" w:hAnsi="仿宋" w:hint="eastAsia"/>
          <w:b/>
          <w:sz w:val="28"/>
        </w:rPr>
        <w:t>范碧芳</w:t>
      </w:r>
    </w:p>
    <w:p w:rsidR="003775F4" w:rsidRDefault="003775F4" w:rsidP="003775F4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眉山蕴缨妇产医院院长，</w:t>
      </w:r>
      <w:r w:rsidRPr="00052F8B">
        <w:rPr>
          <w:rFonts w:ascii="仿宋" w:eastAsia="仿宋" w:hAnsi="仿宋" w:hint="eastAsia"/>
        </w:rPr>
        <w:t>从事医院管理</w:t>
      </w:r>
      <w:r w:rsidRPr="00052F8B">
        <w:rPr>
          <w:rFonts w:ascii="仿宋" w:eastAsia="仿宋" w:hAnsi="仿宋"/>
        </w:rPr>
        <w:t>15</w:t>
      </w:r>
      <w:r w:rsidRPr="00052F8B">
        <w:rPr>
          <w:rFonts w:ascii="仿宋" w:eastAsia="仿宋" w:hAnsi="仿宋" w:hint="eastAsia"/>
        </w:rPr>
        <w:t>年，在医院运营及战略规划方面经验丰富。为</w:t>
      </w:r>
      <w:r>
        <w:rPr>
          <w:rFonts w:ascii="仿宋" w:eastAsia="仿宋" w:hAnsi="仿宋" w:hint="eastAsia"/>
        </w:rPr>
        <w:t>医院J</w:t>
      </w:r>
      <w:r>
        <w:rPr>
          <w:rFonts w:ascii="仿宋" w:eastAsia="仿宋" w:hAnsi="仿宋"/>
        </w:rPr>
        <w:t>CI</w:t>
      </w:r>
      <w:r>
        <w:rPr>
          <w:rFonts w:ascii="仿宋" w:eastAsia="仿宋" w:hAnsi="仿宋" w:hint="eastAsia"/>
        </w:rPr>
        <w:t>认证</w:t>
      </w:r>
      <w:r w:rsidRPr="00052F8B">
        <w:rPr>
          <w:rFonts w:ascii="仿宋" w:eastAsia="仿宋" w:hAnsi="仿宋" w:hint="eastAsia"/>
        </w:rPr>
        <w:t>首席执行官。</w:t>
      </w:r>
    </w:p>
    <w:p w:rsidR="003775F4" w:rsidRDefault="003775F4" w:rsidP="003775F4">
      <w:pPr>
        <w:spacing w:line="360" w:lineRule="auto"/>
        <w:jc w:val="left"/>
        <w:rPr>
          <w:rFonts w:ascii="仿宋" w:eastAsia="仿宋" w:hAnsi="仿宋"/>
        </w:rPr>
      </w:pPr>
    </w:p>
    <w:p w:rsidR="003775F4" w:rsidRDefault="003775F4" w:rsidP="00B93EB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3775F4" w:rsidRDefault="003775F4" w:rsidP="004601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775F4" w:rsidRPr="00663121" w:rsidRDefault="003775F4" w:rsidP="003775F4">
      <w:pPr>
        <w:spacing w:line="360" w:lineRule="auto"/>
        <w:rPr>
          <w:rFonts w:ascii="仿宋" w:eastAsia="仿宋" w:hAnsi="仿宋"/>
        </w:rPr>
      </w:pPr>
    </w:p>
    <w:p w:rsidR="003775F4" w:rsidRDefault="0003046D" w:rsidP="003775F4">
      <w:pPr>
        <w:spacing w:line="360" w:lineRule="auto"/>
        <w:rPr>
          <w:rFonts w:ascii="仿宋" w:eastAsia="仿宋" w:hAnsi="仿宋"/>
          <w:b/>
          <w:sz w:val="28"/>
        </w:rPr>
      </w:pPr>
      <w:r w:rsidRPr="0003046D">
        <w:rPr>
          <w:rFonts w:ascii="仿宋" w:eastAsia="仿宋" w:hAnsi="仿宋"/>
          <w:noProof/>
        </w:rPr>
        <w:pict>
          <v:shape id="图片 3" o:spid="_x0000_s1031" type="#_x0000_t75" style="position:absolute;left:0;text-align:left;margin-left:-13.4pt;margin-top:19.65pt;width:152.8pt;height:160.3pt;z-index:251659776;visibility:visible">
            <v:imagedata r:id="rId12" o:title="业务院长  李苹"/>
            <w10:wrap type="square"/>
          </v:shape>
        </w:pict>
      </w:r>
    </w:p>
    <w:p w:rsidR="003775F4" w:rsidRDefault="003775F4" w:rsidP="003775F4">
      <w:pPr>
        <w:spacing w:line="360" w:lineRule="auto"/>
        <w:rPr>
          <w:rFonts w:ascii="仿宋" w:eastAsia="仿宋" w:hAnsi="仿宋"/>
          <w:b/>
          <w:sz w:val="28"/>
        </w:rPr>
      </w:pPr>
      <w:r w:rsidRPr="00A5695B">
        <w:rPr>
          <w:rFonts w:ascii="仿宋" w:eastAsia="仿宋" w:hAnsi="仿宋" w:hint="eastAsia"/>
          <w:b/>
          <w:sz w:val="28"/>
        </w:rPr>
        <w:t>李苹</w:t>
      </w:r>
    </w:p>
    <w:p w:rsidR="003775F4" w:rsidRDefault="003775F4" w:rsidP="003775F4">
      <w:pPr>
        <w:spacing w:line="600" w:lineRule="exact"/>
        <w:ind w:firstLineChars="200" w:firstLine="42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</w:rPr>
        <w:t>眉山蕴缨妇产医院</w:t>
      </w:r>
      <w:r w:rsidRPr="00A80B25">
        <w:rPr>
          <w:rFonts w:ascii="仿宋" w:eastAsia="仿宋" w:hAnsi="仿宋" w:hint="eastAsia"/>
        </w:rPr>
        <w:t>业务院长</w:t>
      </w:r>
      <w:r>
        <w:rPr>
          <w:rFonts w:ascii="仿宋" w:eastAsia="仿宋" w:hAnsi="仿宋" w:hint="eastAsia"/>
        </w:rPr>
        <w:t>，</w:t>
      </w:r>
      <w:r w:rsidRPr="00052F8B">
        <w:rPr>
          <w:rFonts w:ascii="仿宋" w:eastAsia="仿宋" w:hAnsi="仿宋" w:hint="eastAsia"/>
        </w:rPr>
        <w:t>从事妇产科临床及医院</w:t>
      </w:r>
      <w:r>
        <w:rPr>
          <w:rFonts w:ascii="仿宋" w:eastAsia="仿宋" w:hAnsi="仿宋" w:hint="eastAsia"/>
        </w:rPr>
        <w:t>管理</w:t>
      </w:r>
      <w:r w:rsidRPr="00052F8B">
        <w:rPr>
          <w:rFonts w:ascii="仿宋" w:eastAsia="仿宋" w:hAnsi="仿宋"/>
        </w:rPr>
        <w:t>20</w:t>
      </w:r>
      <w:r w:rsidRPr="00052F8B">
        <w:rPr>
          <w:rFonts w:ascii="仿宋" w:eastAsia="仿宋" w:hAnsi="仿宋" w:hint="eastAsia"/>
        </w:rPr>
        <w:t>年，在学科发展、医院风险管理方面经验丰富。为</w:t>
      </w:r>
      <w:r>
        <w:rPr>
          <w:rFonts w:ascii="仿宋" w:eastAsia="仿宋" w:hAnsi="仿宋" w:hint="eastAsia"/>
        </w:rPr>
        <w:t>医院</w:t>
      </w:r>
      <w:r w:rsidRPr="00052F8B">
        <w:rPr>
          <w:rFonts w:ascii="仿宋" w:eastAsia="仿宋" w:hAnsi="仿宋"/>
        </w:rPr>
        <w:t>JCI</w:t>
      </w:r>
      <w:r>
        <w:rPr>
          <w:rFonts w:ascii="仿宋" w:eastAsia="仿宋" w:hAnsi="仿宋" w:hint="eastAsia"/>
        </w:rPr>
        <w:t>认证</w:t>
      </w:r>
      <w:r w:rsidRPr="00052F8B">
        <w:rPr>
          <w:rFonts w:ascii="仿宋" w:eastAsia="仿宋" w:hAnsi="仿宋" w:hint="eastAsia"/>
        </w:rPr>
        <w:t>医疗组组长。</w:t>
      </w:r>
    </w:p>
    <w:p w:rsidR="003775F4" w:rsidRDefault="003775F4" w:rsidP="004601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775F4" w:rsidRDefault="003775F4" w:rsidP="003775F4">
      <w:pPr>
        <w:spacing w:line="360" w:lineRule="auto"/>
        <w:rPr>
          <w:rFonts w:ascii="仿宋" w:eastAsia="仿宋" w:hAnsi="仿宋"/>
        </w:rPr>
      </w:pPr>
    </w:p>
    <w:p w:rsidR="003775F4" w:rsidRDefault="0003046D" w:rsidP="003775F4">
      <w:pPr>
        <w:spacing w:line="360" w:lineRule="auto"/>
        <w:rPr>
          <w:rFonts w:ascii="仿宋" w:eastAsia="仿宋" w:hAnsi="仿宋"/>
        </w:rPr>
      </w:pPr>
      <w:r w:rsidRPr="0003046D">
        <w:rPr>
          <w:rFonts w:ascii="仿宋" w:eastAsia="仿宋" w:hAnsi="仿宋"/>
          <w:b/>
          <w:noProof/>
          <w:sz w:val="28"/>
        </w:rPr>
        <w:pict>
          <v:shape id="图片 5" o:spid="_x0000_s1032" type="#_x0000_t75" style="position:absolute;left:0;text-align:left;margin-left:-11.9pt;margin-top:21.65pt;width:149.4pt;height:158.9pt;z-index:251660800;visibility:visible">
            <v:imagedata r:id="rId13" o:title="行政院长 杜铨"/>
            <w10:wrap type="square"/>
          </v:shape>
        </w:pict>
      </w:r>
    </w:p>
    <w:p w:rsidR="003775F4" w:rsidRPr="00BA1BED" w:rsidRDefault="003775F4" w:rsidP="003775F4">
      <w:pPr>
        <w:spacing w:line="360" w:lineRule="auto"/>
        <w:rPr>
          <w:rFonts w:ascii="仿宋" w:eastAsia="仿宋" w:hAnsi="仿宋"/>
        </w:rPr>
      </w:pPr>
    </w:p>
    <w:p w:rsidR="003775F4" w:rsidRPr="005F4F5E" w:rsidRDefault="003775F4" w:rsidP="003775F4">
      <w:pPr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杜铨</w:t>
      </w:r>
    </w:p>
    <w:p w:rsidR="003775F4" w:rsidRPr="00757ED4" w:rsidRDefault="003775F4" w:rsidP="003775F4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眉山蕴缨妇产医院</w:t>
      </w:r>
      <w:r w:rsidRPr="00A80B25">
        <w:rPr>
          <w:rFonts w:ascii="仿宋" w:eastAsia="仿宋" w:hAnsi="仿宋" w:hint="eastAsia"/>
        </w:rPr>
        <w:t>行政院长</w:t>
      </w:r>
      <w:r>
        <w:rPr>
          <w:rFonts w:ascii="仿宋" w:eastAsia="仿宋" w:hAnsi="仿宋" w:hint="eastAsia"/>
        </w:rPr>
        <w:t>，</w:t>
      </w:r>
      <w:r w:rsidRPr="00052F8B">
        <w:rPr>
          <w:rFonts w:ascii="仿宋" w:eastAsia="仿宋" w:hAnsi="仿宋" w:hint="eastAsia"/>
        </w:rPr>
        <w:t>从事医疗质量管理</w:t>
      </w:r>
      <w:r w:rsidRPr="00052F8B">
        <w:rPr>
          <w:rFonts w:ascii="仿宋" w:eastAsia="仿宋" w:hAnsi="仿宋"/>
        </w:rPr>
        <w:t>10</w:t>
      </w:r>
      <w:r w:rsidRPr="00052F8B">
        <w:rPr>
          <w:rFonts w:ascii="仿宋" w:eastAsia="仿宋" w:hAnsi="仿宋" w:hint="eastAsia"/>
        </w:rPr>
        <w:t>年，</w:t>
      </w:r>
      <w:r>
        <w:rPr>
          <w:rFonts w:ascii="仿宋" w:eastAsia="仿宋" w:hAnsi="仿宋" w:hint="eastAsia"/>
        </w:rPr>
        <w:t>擅长运用医院质量管理工具</w:t>
      </w:r>
      <w:r w:rsidRPr="00052F8B">
        <w:rPr>
          <w:rFonts w:ascii="仿宋" w:eastAsia="仿宋" w:hAnsi="仿宋" w:hint="eastAsia"/>
        </w:rPr>
        <w:t>，为四川省品管圈大赛第四、五届三甲组评审委员。为</w:t>
      </w:r>
      <w:r>
        <w:rPr>
          <w:rFonts w:ascii="仿宋" w:eastAsia="仿宋" w:hAnsi="仿宋" w:hint="eastAsia"/>
        </w:rPr>
        <w:t>医院</w:t>
      </w:r>
      <w:r w:rsidRPr="00052F8B">
        <w:rPr>
          <w:rFonts w:ascii="仿宋" w:eastAsia="仿宋" w:hAnsi="仿宋"/>
        </w:rPr>
        <w:t>JCI</w:t>
      </w:r>
      <w:r>
        <w:rPr>
          <w:rFonts w:ascii="仿宋" w:eastAsia="仿宋" w:hAnsi="仿宋" w:hint="eastAsia"/>
        </w:rPr>
        <w:t>认证</w:t>
      </w:r>
      <w:r w:rsidRPr="00052F8B">
        <w:rPr>
          <w:rFonts w:ascii="仿宋" w:eastAsia="仿宋" w:hAnsi="仿宋" w:hint="eastAsia"/>
        </w:rPr>
        <w:t>管理组组长</w:t>
      </w:r>
    </w:p>
    <w:p w:rsidR="00DC2AC7" w:rsidRDefault="00097488" w:rsidP="0009748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EF5B6C">
        <w:rPr>
          <w:rFonts w:ascii="黑体" w:eastAsia="黑体" w:hAnsi="黑体" w:hint="eastAsia"/>
          <w:sz w:val="32"/>
          <w:szCs w:val="32"/>
        </w:rPr>
        <w:t>五</w:t>
      </w:r>
      <w:r w:rsidR="00DC2AC7">
        <w:rPr>
          <w:rFonts w:ascii="黑体" w:eastAsia="黑体" w:hAnsi="黑体" w:hint="eastAsia"/>
          <w:sz w:val="32"/>
          <w:szCs w:val="32"/>
        </w:rPr>
        <w:t>、</w:t>
      </w:r>
      <w:r w:rsidR="00A27A49">
        <w:rPr>
          <w:rFonts w:ascii="黑体" w:eastAsia="黑体" w:hAnsi="黑体" w:hint="eastAsia"/>
          <w:sz w:val="32"/>
          <w:szCs w:val="32"/>
        </w:rPr>
        <w:t>会议</w:t>
      </w:r>
      <w:r w:rsidR="00DC2AC7">
        <w:rPr>
          <w:rFonts w:ascii="黑体" w:eastAsia="黑体" w:hAnsi="黑体" w:hint="eastAsia"/>
          <w:sz w:val="32"/>
          <w:szCs w:val="32"/>
        </w:rPr>
        <w:t>议程</w:t>
      </w:r>
      <w:r w:rsidR="00B7459F">
        <w:rPr>
          <w:rFonts w:ascii="黑体" w:eastAsia="黑体" w:hAnsi="黑体" w:hint="eastAsia"/>
          <w:sz w:val="32"/>
          <w:szCs w:val="32"/>
        </w:rPr>
        <w:t>（附件</w:t>
      </w:r>
      <w:r w:rsidR="00EA4E48">
        <w:rPr>
          <w:rFonts w:ascii="黑体" w:eastAsia="黑体" w:hAnsi="黑体" w:hint="eastAsia"/>
          <w:sz w:val="32"/>
          <w:szCs w:val="32"/>
        </w:rPr>
        <w:t>1</w:t>
      </w:r>
      <w:r w:rsidR="00B7459F">
        <w:rPr>
          <w:rFonts w:ascii="黑体" w:eastAsia="黑体" w:hAnsi="黑体" w:hint="eastAsia"/>
          <w:sz w:val="32"/>
          <w:szCs w:val="32"/>
        </w:rPr>
        <w:t>）</w:t>
      </w:r>
    </w:p>
    <w:p w:rsidR="00DC2AC7" w:rsidRPr="00A43BE7" w:rsidRDefault="00EF5B6C" w:rsidP="00097488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DC2AC7" w:rsidRPr="00A43BE7"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DC2AC7" w:rsidRPr="00A43BE7" w:rsidRDefault="00DC2AC7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（一）本次</w:t>
      </w:r>
      <w:r w:rsidR="00FD19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</w:t>
      </w:r>
      <w:r w:rsidR="008944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会务费</w:t>
      </w:r>
      <w:r w:rsidR="00CB3A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8944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80元/人</w:t>
      </w:r>
      <w:r w:rsidR="00CB3A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="00945A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市医学会会员单位</w:t>
      </w:r>
      <w:r w:rsidR="00CB3A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参会人员统一减免200元/人，</w:t>
      </w:r>
      <w:r w:rsidR="00945A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CB3A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280元/人</w:t>
      </w:r>
      <w:r w:rsidR="008944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（包含论坛两天的午餐费、讲义费等）。我会协助参会人员安排住宿，住宿费、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交通费等其他费用自理，参会人员凭文件按规定回所在单位报销。</w:t>
      </w:r>
    </w:p>
    <w:p w:rsidR="00DC2AC7" w:rsidRDefault="00DC2AC7" w:rsidP="00097488">
      <w:pPr>
        <w:widowControl/>
        <w:shd w:val="clear" w:color="auto" w:fill="FFFFFF"/>
        <w:spacing w:line="56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参加本次</w:t>
      </w:r>
      <w:r w:rsidR="00FD19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的人员授予市级继续医学教育Ⅱ类学分</w:t>
      </w:r>
      <w:r w:rsidR="00BA2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分，请携带智能手机参会，并下载“中疗智用”手机客户端扫描二维码获取学分。</w:t>
      </w:r>
    </w:p>
    <w:p w:rsidR="00DC2AC7" w:rsidRPr="00FD191B" w:rsidRDefault="00DC2AC7" w:rsidP="00097488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（三）请各县（区）医学会、团体会员单位积极组织相关人员参会，并于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8944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944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782C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:00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本辖区（单位）</w:t>
      </w:r>
      <w:hyperlink r:id="rId14" w:history="1">
        <w:r w:rsidR="00121467" w:rsidRPr="00121467">
          <w:rPr>
            <w:rStyle w:val="a8"/>
            <w:rFonts w:ascii="仿宋_GB2312" w:eastAsia="仿宋_GB2312" w:hAnsi="宋体" w:cs="宋体" w:hint="eastAsia"/>
            <w:color w:val="000000" w:themeColor="text1"/>
            <w:kern w:val="0"/>
            <w:sz w:val="32"/>
            <w:szCs w:val="32"/>
            <w:u w:val="none"/>
          </w:rPr>
          <w:t>的回执表（附件2）发送至电子邮箱525328613@qq.com</w:t>
        </w:r>
      </w:hyperlink>
      <w:r w:rsidR="00F44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C2AC7" w:rsidRDefault="00DC2AC7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（四）会议联系人及电话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号码</w:t>
      </w:r>
    </w:p>
    <w:p w:rsidR="00782C1C" w:rsidRDefault="00E83520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眉山蕴缨妇产医院</w:t>
      </w:r>
      <w:r w:rsidR="00782C1C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82C1C" w:rsidRDefault="00E83520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李老师：17781536671</w:t>
      </w:r>
    </w:p>
    <w:p w:rsidR="00782C1C" w:rsidRDefault="00E83520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杜老师：13679647881</w:t>
      </w:r>
    </w:p>
    <w:p w:rsidR="00782C1C" w:rsidRDefault="00DC2AC7" w:rsidP="00097488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眉山市医学会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="00DD6D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D19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DC2AC7" w:rsidRDefault="00DC2AC7" w:rsidP="00097488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何书恒：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38116033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18180080292</w:t>
      </w:r>
    </w:p>
    <w:p w:rsidR="00782C1C" w:rsidRDefault="00782C1C" w:rsidP="00097488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2C1C" w:rsidRDefault="00DD6D35" w:rsidP="0009748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F38F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08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083457" w:rsidRPr="0008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医院国际精细化管理论坛</w:t>
      </w:r>
      <w:r w:rsidR="00351627">
        <w:rPr>
          <w:rFonts w:ascii="仿宋_GB2312" w:eastAsia="仿宋_GB2312" w:cs="仿宋_GB2312" w:hint="eastAsia"/>
          <w:sz w:val="32"/>
          <w:szCs w:val="32"/>
        </w:rPr>
        <w:t>议程</w:t>
      </w:r>
    </w:p>
    <w:p w:rsidR="00083457" w:rsidRPr="001F38FB" w:rsidRDefault="00083457" w:rsidP="000974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2.</w:t>
      </w:r>
      <w:r w:rsidR="00163578" w:rsidRPr="0008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医院国际精细化管理论坛</w:t>
      </w:r>
      <w:r w:rsidR="001635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回执表</w:t>
      </w:r>
    </w:p>
    <w:p w:rsidR="00097488" w:rsidRDefault="00097488" w:rsidP="00097488">
      <w:pPr>
        <w:spacing w:line="560" w:lineRule="exact"/>
        <w:ind w:right="960" w:firstLineChars="1850" w:firstLine="5920"/>
        <w:rPr>
          <w:rFonts w:ascii="仿宋_GB2312" w:eastAsia="仿宋_GB2312" w:cs="仿宋_GB2312" w:hint="eastAsia"/>
          <w:sz w:val="32"/>
          <w:szCs w:val="32"/>
        </w:rPr>
      </w:pPr>
    </w:p>
    <w:p w:rsidR="00DC2AC7" w:rsidRPr="00A43BE7" w:rsidRDefault="00DC2AC7" w:rsidP="00097488">
      <w:pPr>
        <w:spacing w:line="560" w:lineRule="exact"/>
        <w:ind w:right="960" w:firstLineChars="1850" w:firstLine="5920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B93EB5" w:rsidRDefault="00DC2AC7" w:rsidP="00097488">
      <w:pPr>
        <w:spacing w:line="560" w:lineRule="exact"/>
        <w:ind w:right="640" w:firstLine="560"/>
        <w:jc w:val="center"/>
        <w:rPr>
          <w:rFonts w:ascii="仿宋_GB2312" w:eastAsia="仿宋_GB2312" w:cs="仿宋_GB2312" w:hint="eastAsia"/>
          <w:sz w:val="32"/>
          <w:szCs w:val="32"/>
        </w:rPr>
      </w:pPr>
      <w:r w:rsidRPr="00A43BE7"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 w:rsidRPr="00A43BE7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 w:rsidR="00EF5B6C">
        <w:rPr>
          <w:rFonts w:ascii="仿宋_GB2312" w:eastAsia="仿宋_GB2312" w:cs="仿宋_GB2312" w:hint="eastAsia"/>
          <w:sz w:val="32"/>
          <w:szCs w:val="32"/>
        </w:rPr>
        <w:t>1</w:t>
      </w:r>
      <w:r w:rsidRPr="00A43BE7">
        <w:rPr>
          <w:rFonts w:ascii="仿宋_GB2312" w:eastAsia="仿宋_GB2312" w:cs="仿宋_GB2312" w:hint="eastAsia"/>
          <w:sz w:val="32"/>
          <w:szCs w:val="32"/>
        </w:rPr>
        <w:t>月</w:t>
      </w:r>
      <w:r w:rsidR="00E3766C">
        <w:rPr>
          <w:rFonts w:ascii="仿宋_GB2312" w:eastAsia="仿宋_GB2312" w:cs="仿宋_GB2312" w:hint="eastAsia"/>
          <w:sz w:val="32"/>
          <w:szCs w:val="32"/>
        </w:rPr>
        <w:t>2</w:t>
      </w:r>
      <w:r w:rsidRPr="00A43BE7">
        <w:rPr>
          <w:rFonts w:ascii="仿宋_GB2312" w:eastAsia="仿宋_GB2312" w:cs="仿宋_GB2312" w:hint="eastAsia"/>
          <w:sz w:val="32"/>
          <w:szCs w:val="32"/>
        </w:rPr>
        <w:t>日</w:t>
      </w:r>
    </w:p>
    <w:p w:rsidR="00097488" w:rsidRPr="000F19DE" w:rsidRDefault="00097488" w:rsidP="00097488">
      <w:pPr>
        <w:spacing w:line="56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222F80" w:rsidRDefault="00DC2AC7" w:rsidP="00DD1346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A43BE7"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</w:t>
      </w:r>
      <w:r w:rsidR="00B93EB5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A43BE7">
        <w:rPr>
          <w:rFonts w:ascii="仿宋_GB2312" w:eastAsia="仿宋_GB2312" w:cs="仿宋_GB2312"/>
          <w:sz w:val="28"/>
          <w:szCs w:val="28"/>
        </w:rPr>
        <w:t>2018</w:t>
      </w:r>
      <w:r w:rsidRPr="00A43BE7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</w:t>
      </w:r>
      <w:r w:rsidR="00B93EB5">
        <w:rPr>
          <w:rFonts w:ascii="仿宋_GB2312" w:eastAsia="仿宋_GB2312" w:cs="仿宋_GB2312" w:hint="eastAsia"/>
          <w:sz w:val="28"/>
          <w:szCs w:val="28"/>
        </w:rPr>
        <w:t>1</w:t>
      </w:r>
      <w:r w:rsidRPr="00A43BE7">
        <w:rPr>
          <w:rFonts w:ascii="仿宋_GB2312" w:eastAsia="仿宋_GB2312" w:cs="仿宋_GB2312" w:hint="eastAsia"/>
          <w:sz w:val="28"/>
          <w:szCs w:val="28"/>
        </w:rPr>
        <w:t>月</w:t>
      </w:r>
      <w:r w:rsidR="00E3766C">
        <w:rPr>
          <w:rFonts w:ascii="仿宋_GB2312" w:eastAsia="仿宋_GB2312" w:cs="仿宋_GB2312" w:hint="eastAsia"/>
          <w:sz w:val="28"/>
          <w:szCs w:val="28"/>
        </w:rPr>
        <w:t>2</w:t>
      </w:r>
      <w:r w:rsidRPr="00A43BE7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/>
          <w:sz w:val="32"/>
          <w:szCs w:val="32"/>
        </w:rPr>
        <w:t xml:space="preserve">                       </w:t>
      </w:r>
    </w:p>
    <w:p w:rsidR="00CC3A08" w:rsidRDefault="00222F80" w:rsidP="00B42C1F">
      <w:pPr>
        <w:rPr>
          <w:rFonts w:ascii="黑体" w:eastAsia="黑体" w:hAnsi="黑体" w:cs="Times New Roman" w:hint="eastAsia"/>
          <w:sz w:val="32"/>
          <w:szCs w:val="32"/>
        </w:rPr>
      </w:pPr>
      <w:r w:rsidRPr="00222F80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CC3A08">
        <w:rPr>
          <w:rFonts w:ascii="黑体" w:eastAsia="黑体" w:hAnsi="黑体" w:cs="Times New Roman" w:hint="eastAsia"/>
          <w:sz w:val="32"/>
          <w:szCs w:val="32"/>
        </w:rPr>
        <w:t>1</w:t>
      </w:r>
    </w:p>
    <w:p w:rsidR="00B42C1F" w:rsidRPr="00B42C1F" w:rsidRDefault="00B42C1F" w:rsidP="00B42C1F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CC3A0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医院国际精细化管理论坛</w:t>
      </w:r>
      <w:r w:rsidRPr="00CC3A08">
        <w:rPr>
          <w:rFonts w:ascii="方正小标宋简体" w:eastAsia="方正小标宋简体" w:cs="仿宋_GB2312" w:hint="eastAsia"/>
          <w:sz w:val="44"/>
          <w:szCs w:val="44"/>
        </w:rPr>
        <w:t>议程</w:t>
      </w:r>
    </w:p>
    <w:tbl>
      <w:tblPr>
        <w:tblpPr w:leftFromText="180" w:rightFromText="180" w:vertAnchor="text" w:horzAnchor="margin" w:tblpXSpec="center" w:tblpY="602"/>
        <w:tblW w:w="7933" w:type="dxa"/>
        <w:tblLook w:val="04A0"/>
      </w:tblPr>
      <w:tblGrid>
        <w:gridCol w:w="1696"/>
        <w:gridCol w:w="6237"/>
      </w:tblGrid>
      <w:tr w:rsidR="00E6536D" w:rsidRPr="007E647B" w:rsidTr="00E6536D">
        <w:trPr>
          <w:trHeight w:val="5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时间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主题</w:t>
            </w:r>
          </w:p>
        </w:tc>
      </w:tr>
      <w:tr w:rsidR="00E6536D" w:rsidRPr="007E647B" w:rsidTr="00E6536D">
        <w:trPr>
          <w:trHeight w:val="522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</w:rPr>
              <w:t>2018/11/16（周五）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11:30~1</w:t>
            </w:r>
            <w:r>
              <w:rPr>
                <w:rFonts w:ascii="仿宋" w:eastAsia="仿宋" w:hAnsi="仿宋" w:cs="宋体"/>
                <w:color w:val="000000"/>
                <w:kern w:val="0"/>
                <w:szCs w:val="22"/>
              </w:rPr>
              <w:t>9</w:t>
            </w: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：00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36D" w:rsidRPr="007E647B" w:rsidRDefault="00121467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报到</w:t>
            </w:r>
          </w:p>
        </w:tc>
      </w:tr>
      <w:tr w:rsidR="00E6536D" w:rsidRPr="007E647B" w:rsidTr="00E6536D">
        <w:trPr>
          <w:trHeight w:val="522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</w:rPr>
              <w:t>2018/11/17（周六）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8:30~9：00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开幕式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9:0</w:t>
            </w: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0~10: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医院质量管理体系构建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10:00~10</w:t>
            </w: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:30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医院安全文化构建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10:30~10:40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茶歇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10:40~11:20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案例分享—基于国际标准下的院感安全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11:20~12:00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院外三级医院专家授课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12:00~13:30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午餐与休息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13:30~14:00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基于国际标准下的患者安全解析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14:00~14:40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案例分享—基于国际标准下的患者身份识别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14:40~15:20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案例分享—基于国际标准下的手术安全核查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15:20~15:30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茶歇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15:30~16:30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患者用药安全管理</w:t>
            </w:r>
          </w:p>
        </w:tc>
      </w:tr>
      <w:tr w:rsidR="00E6536D" w:rsidRPr="007E647B" w:rsidTr="00E6536D">
        <w:trPr>
          <w:trHeight w:val="522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</w:rPr>
              <w:t>2018/11/18（周日）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9:00~09:20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品管圈推行及案例分享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lastRenderedPageBreak/>
              <w:t>9:20~10:00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RCA、HVA、FMEA实施流程及案例展示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10:00~12:00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追踪方法学—应用工具方法</w:t>
            </w:r>
          </w:p>
        </w:tc>
      </w:tr>
      <w:tr w:rsidR="00E6536D" w:rsidRPr="007E647B" w:rsidTr="00E6536D">
        <w:trPr>
          <w:trHeight w:val="5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12:00~13:</w:t>
            </w:r>
            <w:r>
              <w:rPr>
                <w:rFonts w:ascii="仿宋" w:eastAsia="仿宋" w:hAnsi="仿宋" w:cs="宋体"/>
                <w:color w:val="000000"/>
                <w:kern w:val="0"/>
                <w:szCs w:val="22"/>
              </w:rPr>
              <w:t>3</w:t>
            </w: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午餐与休息</w:t>
            </w:r>
          </w:p>
        </w:tc>
      </w:tr>
      <w:tr w:rsidR="00E6536D" w:rsidRPr="007E647B" w:rsidTr="00E6536D">
        <w:trPr>
          <w:trHeight w:val="6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6D" w:rsidRPr="007E647B" w:rsidRDefault="00E6536D" w:rsidP="00E653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13:</w:t>
            </w:r>
            <w:r>
              <w:rPr>
                <w:rFonts w:ascii="仿宋" w:eastAsia="仿宋" w:hAnsi="仿宋" w:cs="宋体"/>
                <w:color w:val="000000"/>
                <w:kern w:val="0"/>
                <w:szCs w:val="22"/>
              </w:rPr>
              <w:t>3</w:t>
            </w: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0~15:00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6D" w:rsidRPr="007E647B" w:rsidRDefault="00E6536D" w:rsidP="00E653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7E647B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参观医院-追踪方法实际应用 </w:t>
            </w:r>
          </w:p>
        </w:tc>
      </w:tr>
    </w:tbl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B42C1F" w:rsidRDefault="00B42C1F" w:rsidP="00E6536D">
      <w:pPr>
        <w:rPr>
          <w:rFonts w:ascii="黑体" w:eastAsia="黑体" w:hAnsi="黑体" w:cs="Times New Roman" w:hint="eastAsia"/>
          <w:sz w:val="32"/>
          <w:szCs w:val="32"/>
        </w:rPr>
      </w:pPr>
    </w:p>
    <w:p w:rsidR="00E6536D" w:rsidRDefault="00927881" w:rsidP="00E6536D">
      <w:pPr>
        <w:rPr>
          <w:rFonts w:ascii="黑体" w:eastAsia="黑体" w:hAnsi="黑体" w:cs="Times New Roman"/>
          <w:sz w:val="32"/>
          <w:szCs w:val="32"/>
        </w:rPr>
      </w:pPr>
      <w:r w:rsidRPr="00927881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927881" w:rsidRPr="00927881" w:rsidRDefault="00927881" w:rsidP="00927881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2788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医院国际精细化管理论坛回执表</w:t>
      </w:r>
    </w:p>
    <w:p w:rsidR="00927881" w:rsidRDefault="00927881" w:rsidP="00E6536D">
      <w:pPr>
        <w:rPr>
          <w:rFonts w:ascii="黑体" w:eastAsia="黑体" w:hAnsi="黑体" w:cs="Times New Roman"/>
          <w:sz w:val="32"/>
          <w:szCs w:val="32"/>
        </w:rPr>
      </w:pPr>
    </w:p>
    <w:tbl>
      <w:tblPr>
        <w:tblW w:w="10949" w:type="dxa"/>
        <w:jc w:val="center"/>
        <w:tblLayout w:type="fixed"/>
        <w:tblLook w:val="0000"/>
      </w:tblPr>
      <w:tblGrid>
        <w:gridCol w:w="994"/>
        <w:gridCol w:w="1575"/>
        <w:gridCol w:w="945"/>
        <w:gridCol w:w="2649"/>
        <w:gridCol w:w="1252"/>
        <w:gridCol w:w="2003"/>
        <w:gridCol w:w="1531"/>
      </w:tblGrid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手机号码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  <w:lang w:val="zh-CN"/>
              </w:rPr>
              <w:t>是否住宿</w:t>
            </w: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 w:rsidRPr="005578B5"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66A6C" w:rsidRPr="005578B5" w:rsidTr="00F66A6C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 w:rsidRPr="005578B5"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A6C" w:rsidRPr="005578B5" w:rsidRDefault="00F66A6C" w:rsidP="0021417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163578" w:rsidRPr="00E6536D" w:rsidRDefault="00163578" w:rsidP="00E6536D">
      <w:pPr>
        <w:rPr>
          <w:rFonts w:ascii="仿宋_GB2312" w:eastAsia="仿宋_GB2312" w:hAnsi="黑体" w:cs="Times New Roman"/>
          <w:sz w:val="32"/>
          <w:szCs w:val="32"/>
        </w:rPr>
      </w:pPr>
    </w:p>
    <w:sectPr w:rsidR="00163578" w:rsidRPr="00E6536D" w:rsidSect="00427E45">
      <w:headerReference w:type="default" r:id="rId15"/>
      <w:footerReference w:type="even" r:id="rId16"/>
      <w:footerReference w:type="default" r:id="rId1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B2" w:rsidRDefault="007276B2" w:rsidP="00A85D70">
      <w:r>
        <w:separator/>
      </w:r>
    </w:p>
  </w:endnote>
  <w:endnote w:type="continuationSeparator" w:id="1">
    <w:p w:rsidR="007276B2" w:rsidRDefault="007276B2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C7" w:rsidRDefault="0003046D" w:rsidP="00AA397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C2A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AC7" w:rsidRDefault="00DC2AC7" w:rsidP="00427E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C7" w:rsidRPr="00427E45" w:rsidRDefault="0003046D" w:rsidP="00AA3977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 w:rsidRPr="00427E45">
      <w:rPr>
        <w:rStyle w:val="a7"/>
        <w:rFonts w:ascii="仿宋_GB2312" w:eastAsia="仿宋_GB2312"/>
        <w:sz w:val="32"/>
        <w:szCs w:val="32"/>
      </w:rPr>
      <w:fldChar w:fldCharType="begin"/>
    </w:r>
    <w:r w:rsidR="00DC2AC7" w:rsidRPr="00427E45">
      <w:rPr>
        <w:rStyle w:val="a7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a7"/>
        <w:rFonts w:ascii="仿宋_GB2312" w:eastAsia="仿宋_GB2312"/>
        <w:sz w:val="32"/>
        <w:szCs w:val="32"/>
      </w:rPr>
      <w:fldChar w:fldCharType="separate"/>
    </w:r>
    <w:r w:rsidR="00B42C1F">
      <w:rPr>
        <w:rStyle w:val="a7"/>
        <w:rFonts w:ascii="仿宋_GB2312" w:eastAsia="仿宋_GB2312"/>
        <w:noProof/>
        <w:sz w:val="32"/>
        <w:szCs w:val="32"/>
      </w:rPr>
      <w:t>- 1 -</w:t>
    </w:r>
    <w:r w:rsidRPr="00427E45">
      <w:rPr>
        <w:rStyle w:val="a7"/>
        <w:rFonts w:ascii="仿宋_GB2312" w:eastAsia="仿宋_GB2312"/>
        <w:sz w:val="32"/>
        <w:szCs w:val="32"/>
      </w:rPr>
      <w:fldChar w:fldCharType="end"/>
    </w:r>
  </w:p>
  <w:p w:rsidR="00DC2AC7" w:rsidRDefault="00DC2AC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B2" w:rsidRDefault="007276B2" w:rsidP="00A85D70">
      <w:r>
        <w:separator/>
      </w:r>
    </w:p>
  </w:footnote>
  <w:footnote w:type="continuationSeparator" w:id="1">
    <w:p w:rsidR="007276B2" w:rsidRDefault="007276B2" w:rsidP="00A8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C7" w:rsidRDefault="00DC2AC7" w:rsidP="00F5726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21"/>
    <w:multiLevelType w:val="hybridMultilevel"/>
    <w:tmpl w:val="14FC8090"/>
    <w:lvl w:ilvl="0" w:tplc="C8D06780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2EC1B20"/>
    <w:multiLevelType w:val="hybridMultilevel"/>
    <w:tmpl w:val="91B09504"/>
    <w:lvl w:ilvl="0" w:tplc="A22CFB26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78D2B7B"/>
    <w:multiLevelType w:val="hybridMultilevel"/>
    <w:tmpl w:val="71C27918"/>
    <w:lvl w:ilvl="0" w:tplc="8CB4801E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86C272A"/>
    <w:multiLevelType w:val="hybridMultilevel"/>
    <w:tmpl w:val="3B0E0390"/>
    <w:lvl w:ilvl="0" w:tplc="8C90FD5C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abstractNum w:abstractNumId="5">
    <w:nsid w:val="7CB92740"/>
    <w:multiLevelType w:val="hybridMultilevel"/>
    <w:tmpl w:val="CC1272C4"/>
    <w:lvl w:ilvl="0" w:tplc="C95C660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7D79"/>
    <w:rsid w:val="00022785"/>
    <w:rsid w:val="000232AF"/>
    <w:rsid w:val="00023730"/>
    <w:rsid w:val="00023B7A"/>
    <w:rsid w:val="0003046D"/>
    <w:rsid w:val="00050306"/>
    <w:rsid w:val="00050365"/>
    <w:rsid w:val="000513B6"/>
    <w:rsid w:val="0005211F"/>
    <w:rsid w:val="00054218"/>
    <w:rsid w:val="00057247"/>
    <w:rsid w:val="00062327"/>
    <w:rsid w:val="00062F27"/>
    <w:rsid w:val="00067C56"/>
    <w:rsid w:val="00083457"/>
    <w:rsid w:val="00097488"/>
    <w:rsid w:val="000976CA"/>
    <w:rsid w:val="00097CA7"/>
    <w:rsid w:val="000A0A6E"/>
    <w:rsid w:val="000A4437"/>
    <w:rsid w:val="000D1FA2"/>
    <w:rsid w:val="000D56D1"/>
    <w:rsid w:val="000E204F"/>
    <w:rsid w:val="000E454E"/>
    <w:rsid w:val="000F19DE"/>
    <w:rsid w:val="000F326C"/>
    <w:rsid w:val="000F685E"/>
    <w:rsid w:val="00114FF6"/>
    <w:rsid w:val="00121467"/>
    <w:rsid w:val="001458E0"/>
    <w:rsid w:val="001539D2"/>
    <w:rsid w:val="00163578"/>
    <w:rsid w:val="00166104"/>
    <w:rsid w:val="00172ED5"/>
    <w:rsid w:val="001734E8"/>
    <w:rsid w:val="001765E7"/>
    <w:rsid w:val="001C48DB"/>
    <w:rsid w:val="001D0813"/>
    <w:rsid w:val="001D4184"/>
    <w:rsid w:val="001F38FB"/>
    <w:rsid w:val="001F76DB"/>
    <w:rsid w:val="002138F4"/>
    <w:rsid w:val="00222F80"/>
    <w:rsid w:val="00230272"/>
    <w:rsid w:val="00230586"/>
    <w:rsid w:val="00232FB7"/>
    <w:rsid w:val="00241670"/>
    <w:rsid w:val="00241A14"/>
    <w:rsid w:val="002516C5"/>
    <w:rsid w:val="002719D0"/>
    <w:rsid w:val="00272B60"/>
    <w:rsid w:val="002737DF"/>
    <w:rsid w:val="00274189"/>
    <w:rsid w:val="00277223"/>
    <w:rsid w:val="00277554"/>
    <w:rsid w:val="00287A5B"/>
    <w:rsid w:val="00293D66"/>
    <w:rsid w:val="002974FD"/>
    <w:rsid w:val="002A00D6"/>
    <w:rsid w:val="002A6D65"/>
    <w:rsid w:val="002B01EC"/>
    <w:rsid w:val="002B646D"/>
    <w:rsid w:val="002D08F7"/>
    <w:rsid w:val="002D1A56"/>
    <w:rsid w:val="002D2087"/>
    <w:rsid w:val="00302E51"/>
    <w:rsid w:val="00351627"/>
    <w:rsid w:val="003558B8"/>
    <w:rsid w:val="0036003C"/>
    <w:rsid w:val="003775F4"/>
    <w:rsid w:val="003808FC"/>
    <w:rsid w:val="0039272A"/>
    <w:rsid w:val="00394EF1"/>
    <w:rsid w:val="00397376"/>
    <w:rsid w:val="00397D81"/>
    <w:rsid w:val="003A200B"/>
    <w:rsid w:val="003B5904"/>
    <w:rsid w:val="003E4230"/>
    <w:rsid w:val="003F5C5B"/>
    <w:rsid w:val="00404FFE"/>
    <w:rsid w:val="0042295E"/>
    <w:rsid w:val="00427E45"/>
    <w:rsid w:val="00453F98"/>
    <w:rsid w:val="004553C0"/>
    <w:rsid w:val="00455469"/>
    <w:rsid w:val="00455DEE"/>
    <w:rsid w:val="00460175"/>
    <w:rsid w:val="004619D4"/>
    <w:rsid w:val="00472CB3"/>
    <w:rsid w:val="00481C63"/>
    <w:rsid w:val="004823A5"/>
    <w:rsid w:val="004950FA"/>
    <w:rsid w:val="004A0DD8"/>
    <w:rsid w:val="004A6047"/>
    <w:rsid w:val="004A6337"/>
    <w:rsid w:val="004B2444"/>
    <w:rsid w:val="004B4A40"/>
    <w:rsid w:val="004B5382"/>
    <w:rsid w:val="004F1EFC"/>
    <w:rsid w:val="0050261E"/>
    <w:rsid w:val="00502E5B"/>
    <w:rsid w:val="00510ACA"/>
    <w:rsid w:val="00513F3F"/>
    <w:rsid w:val="00517D26"/>
    <w:rsid w:val="00535521"/>
    <w:rsid w:val="00547591"/>
    <w:rsid w:val="00565B3C"/>
    <w:rsid w:val="005859C9"/>
    <w:rsid w:val="005860D4"/>
    <w:rsid w:val="0059305F"/>
    <w:rsid w:val="005A4BE0"/>
    <w:rsid w:val="005B7891"/>
    <w:rsid w:val="005D52D1"/>
    <w:rsid w:val="005D6CB8"/>
    <w:rsid w:val="005E668C"/>
    <w:rsid w:val="005F5AB6"/>
    <w:rsid w:val="00607F1E"/>
    <w:rsid w:val="00607FB2"/>
    <w:rsid w:val="00615865"/>
    <w:rsid w:val="00624A98"/>
    <w:rsid w:val="00625FC4"/>
    <w:rsid w:val="00631969"/>
    <w:rsid w:val="00633760"/>
    <w:rsid w:val="00644CB4"/>
    <w:rsid w:val="006546E8"/>
    <w:rsid w:val="00656F52"/>
    <w:rsid w:val="00657091"/>
    <w:rsid w:val="00663823"/>
    <w:rsid w:val="00671EB5"/>
    <w:rsid w:val="006734C5"/>
    <w:rsid w:val="00682E09"/>
    <w:rsid w:val="006838CB"/>
    <w:rsid w:val="006903DB"/>
    <w:rsid w:val="0069050F"/>
    <w:rsid w:val="00696854"/>
    <w:rsid w:val="006A2B08"/>
    <w:rsid w:val="006B0148"/>
    <w:rsid w:val="006C5F5D"/>
    <w:rsid w:val="006D2FF1"/>
    <w:rsid w:val="006E1A69"/>
    <w:rsid w:val="006E5BE3"/>
    <w:rsid w:val="006F763C"/>
    <w:rsid w:val="0070373D"/>
    <w:rsid w:val="00704C7B"/>
    <w:rsid w:val="007276B2"/>
    <w:rsid w:val="00735340"/>
    <w:rsid w:val="0073619B"/>
    <w:rsid w:val="00743691"/>
    <w:rsid w:val="00754964"/>
    <w:rsid w:val="007659A3"/>
    <w:rsid w:val="0076668A"/>
    <w:rsid w:val="00771357"/>
    <w:rsid w:val="0077761E"/>
    <w:rsid w:val="00782C1C"/>
    <w:rsid w:val="0079208F"/>
    <w:rsid w:val="007B2576"/>
    <w:rsid w:val="007C66DB"/>
    <w:rsid w:val="007E609B"/>
    <w:rsid w:val="007E6252"/>
    <w:rsid w:val="007E65B1"/>
    <w:rsid w:val="00803571"/>
    <w:rsid w:val="0082108A"/>
    <w:rsid w:val="00821CE6"/>
    <w:rsid w:val="00823BA4"/>
    <w:rsid w:val="00824FFE"/>
    <w:rsid w:val="008276AA"/>
    <w:rsid w:val="00841E27"/>
    <w:rsid w:val="00851904"/>
    <w:rsid w:val="00855F0C"/>
    <w:rsid w:val="00860805"/>
    <w:rsid w:val="00877357"/>
    <w:rsid w:val="008803AA"/>
    <w:rsid w:val="008816C6"/>
    <w:rsid w:val="00885B01"/>
    <w:rsid w:val="00886CA6"/>
    <w:rsid w:val="0089447A"/>
    <w:rsid w:val="00896430"/>
    <w:rsid w:val="008A718D"/>
    <w:rsid w:val="008B1B3E"/>
    <w:rsid w:val="008F5204"/>
    <w:rsid w:val="00901727"/>
    <w:rsid w:val="009047D1"/>
    <w:rsid w:val="00910538"/>
    <w:rsid w:val="00925E19"/>
    <w:rsid w:val="00927881"/>
    <w:rsid w:val="00932FAF"/>
    <w:rsid w:val="00936E8D"/>
    <w:rsid w:val="00940063"/>
    <w:rsid w:val="00945A03"/>
    <w:rsid w:val="00947DB5"/>
    <w:rsid w:val="0095433C"/>
    <w:rsid w:val="009618B6"/>
    <w:rsid w:val="00964C6A"/>
    <w:rsid w:val="00970178"/>
    <w:rsid w:val="00971366"/>
    <w:rsid w:val="009716A8"/>
    <w:rsid w:val="00972530"/>
    <w:rsid w:val="00974E5C"/>
    <w:rsid w:val="009A1D29"/>
    <w:rsid w:val="009A4D32"/>
    <w:rsid w:val="009C29E1"/>
    <w:rsid w:val="009D7696"/>
    <w:rsid w:val="009D7E7D"/>
    <w:rsid w:val="009F6E1B"/>
    <w:rsid w:val="00A00B9E"/>
    <w:rsid w:val="00A05568"/>
    <w:rsid w:val="00A057DE"/>
    <w:rsid w:val="00A069A9"/>
    <w:rsid w:val="00A11A3E"/>
    <w:rsid w:val="00A143FD"/>
    <w:rsid w:val="00A27A49"/>
    <w:rsid w:val="00A341BE"/>
    <w:rsid w:val="00A354AA"/>
    <w:rsid w:val="00A43BE7"/>
    <w:rsid w:val="00A44DB1"/>
    <w:rsid w:val="00A541FB"/>
    <w:rsid w:val="00A65DC7"/>
    <w:rsid w:val="00A668BA"/>
    <w:rsid w:val="00A836A7"/>
    <w:rsid w:val="00A855CD"/>
    <w:rsid w:val="00A85D70"/>
    <w:rsid w:val="00A915C5"/>
    <w:rsid w:val="00A915E0"/>
    <w:rsid w:val="00A9445C"/>
    <w:rsid w:val="00AA3977"/>
    <w:rsid w:val="00AB550B"/>
    <w:rsid w:val="00AD5B78"/>
    <w:rsid w:val="00AE3DB9"/>
    <w:rsid w:val="00AE59E2"/>
    <w:rsid w:val="00AF44C4"/>
    <w:rsid w:val="00AF49D2"/>
    <w:rsid w:val="00B04BCE"/>
    <w:rsid w:val="00B059BD"/>
    <w:rsid w:val="00B17903"/>
    <w:rsid w:val="00B4280F"/>
    <w:rsid w:val="00B42C1F"/>
    <w:rsid w:val="00B63360"/>
    <w:rsid w:val="00B64298"/>
    <w:rsid w:val="00B651CD"/>
    <w:rsid w:val="00B7459F"/>
    <w:rsid w:val="00B93468"/>
    <w:rsid w:val="00B93EB5"/>
    <w:rsid w:val="00BA2920"/>
    <w:rsid w:val="00BB06F7"/>
    <w:rsid w:val="00BB1B5B"/>
    <w:rsid w:val="00BB2124"/>
    <w:rsid w:val="00BB7DBD"/>
    <w:rsid w:val="00BC18BA"/>
    <w:rsid w:val="00BD349E"/>
    <w:rsid w:val="00BE0BB8"/>
    <w:rsid w:val="00BF5240"/>
    <w:rsid w:val="00C16E5A"/>
    <w:rsid w:val="00C450BA"/>
    <w:rsid w:val="00C54437"/>
    <w:rsid w:val="00C603A4"/>
    <w:rsid w:val="00C62CEA"/>
    <w:rsid w:val="00C74533"/>
    <w:rsid w:val="00C90E3F"/>
    <w:rsid w:val="00CA228B"/>
    <w:rsid w:val="00CA7597"/>
    <w:rsid w:val="00CB156B"/>
    <w:rsid w:val="00CB3A7D"/>
    <w:rsid w:val="00CC3A08"/>
    <w:rsid w:val="00CC3AA0"/>
    <w:rsid w:val="00CD0C81"/>
    <w:rsid w:val="00CD264B"/>
    <w:rsid w:val="00CE37DC"/>
    <w:rsid w:val="00CE4DFB"/>
    <w:rsid w:val="00CE5E5D"/>
    <w:rsid w:val="00CF61C2"/>
    <w:rsid w:val="00D06934"/>
    <w:rsid w:val="00D16A4C"/>
    <w:rsid w:val="00D2042C"/>
    <w:rsid w:val="00D24EC7"/>
    <w:rsid w:val="00D3711C"/>
    <w:rsid w:val="00D4549C"/>
    <w:rsid w:val="00D50A86"/>
    <w:rsid w:val="00D54845"/>
    <w:rsid w:val="00D643F3"/>
    <w:rsid w:val="00D7154C"/>
    <w:rsid w:val="00D72445"/>
    <w:rsid w:val="00D83134"/>
    <w:rsid w:val="00D90028"/>
    <w:rsid w:val="00D94FAF"/>
    <w:rsid w:val="00DA32A7"/>
    <w:rsid w:val="00DB3354"/>
    <w:rsid w:val="00DB6EB3"/>
    <w:rsid w:val="00DC2AC7"/>
    <w:rsid w:val="00DD1346"/>
    <w:rsid w:val="00DD6D35"/>
    <w:rsid w:val="00DE5F60"/>
    <w:rsid w:val="00DF05CA"/>
    <w:rsid w:val="00E045E8"/>
    <w:rsid w:val="00E06048"/>
    <w:rsid w:val="00E139CD"/>
    <w:rsid w:val="00E14E9D"/>
    <w:rsid w:val="00E156CB"/>
    <w:rsid w:val="00E220CA"/>
    <w:rsid w:val="00E342F7"/>
    <w:rsid w:val="00E34C5D"/>
    <w:rsid w:val="00E3766C"/>
    <w:rsid w:val="00E412D6"/>
    <w:rsid w:val="00E446E2"/>
    <w:rsid w:val="00E55268"/>
    <w:rsid w:val="00E56023"/>
    <w:rsid w:val="00E572BB"/>
    <w:rsid w:val="00E63413"/>
    <w:rsid w:val="00E6371E"/>
    <w:rsid w:val="00E6536D"/>
    <w:rsid w:val="00E74DF8"/>
    <w:rsid w:val="00E83520"/>
    <w:rsid w:val="00E85CE7"/>
    <w:rsid w:val="00E94143"/>
    <w:rsid w:val="00E979B4"/>
    <w:rsid w:val="00EA2B2D"/>
    <w:rsid w:val="00EA44BB"/>
    <w:rsid w:val="00EA4E48"/>
    <w:rsid w:val="00EA53E6"/>
    <w:rsid w:val="00EB1C3D"/>
    <w:rsid w:val="00EB60E7"/>
    <w:rsid w:val="00ED2C78"/>
    <w:rsid w:val="00ED39AA"/>
    <w:rsid w:val="00EF1B79"/>
    <w:rsid w:val="00EF27BF"/>
    <w:rsid w:val="00EF5B6C"/>
    <w:rsid w:val="00F107C2"/>
    <w:rsid w:val="00F223F7"/>
    <w:rsid w:val="00F22A3A"/>
    <w:rsid w:val="00F2545E"/>
    <w:rsid w:val="00F3754C"/>
    <w:rsid w:val="00F419EA"/>
    <w:rsid w:val="00F4405D"/>
    <w:rsid w:val="00F54454"/>
    <w:rsid w:val="00F5726F"/>
    <w:rsid w:val="00F66A6C"/>
    <w:rsid w:val="00F75C2D"/>
    <w:rsid w:val="00F83131"/>
    <w:rsid w:val="00F87577"/>
    <w:rsid w:val="00F87EEA"/>
    <w:rsid w:val="00F91C78"/>
    <w:rsid w:val="00FA64E7"/>
    <w:rsid w:val="00FC1F3A"/>
    <w:rsid w:val="00FC2956"/>
    <w:rsid w:val="00FD191B"/>
    <w:rsid w:val="00FD34B3"/>
    <w:rsid w:val="00FE3837"/>
    <w:rsid w:val="00FE7379"/>
    <w:rsid w:val="00FF69BF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7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85D70"/>
    <w:rPr>
      <w:rFonts w:ascii="宋体" w:cs="宋体"/>
    </w:rPr>
  </w:style>
  <w:style w:type="character" w:customStyle="1" w:styleId="Char">
    <w:name w:val="纯文本 Char"/>
    <w:basedOn w:val="a0"/>
    <w:link w:val="a3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A85D70"/>
    <w:pPr>
      <w:ind w:leftChars="2500" w:left="2500"/>
    </w:pPr>
  </w:style>
  <w:style w:type="character" w:customStyle="1" w:styleId="Char0">
    <w:name w:val="日期 Char"/>
    <w:basedOn w:val="a0"/>
    <w:link w:val="a4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a5">
    <w:name w:val="footer"/>
    <w:basedOn w:val="a"/>
    <w:link w:val="Char1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a7">
    <w:name w:val="page number"/>
    <w:basedOn w:val="a0"/>
    <w:uiPriority w:val="99"/>
    <w:rsid w:val="00A85D70"/>
    <w:rPr>
      <w:rFonts w:cs="Times New Roman"/>
    </w:rPr>
  </w:style>
  <w:style w:type="character" w:styleId="a8">
    <w:name w:val="Hyperlink"/>
    <w:basedOn w:val="a0"/>
    <w:uiPriority w:val="99"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34C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0340;&#22238;&#25191;&#34920;&#65288;&#38468;&#20214;2&#65289;&#21457;&#36865;&#33267;&#30005;&#23376;&#37038;&#31665;525328613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8CB9-3CDE-4A19-A9C3-430D2FFE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1482</Words>
  <Characters>787</Characters>
  <Application>Microsoft Office Word</Application>
  <DocSecurity>0</DocSecurity>
  <Lines>6</Lines>
  <Paragraphs>4</Paragraphs>
  <ScaleCrop>false</ScaleCrop>
  <Company>user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167</cp:revision>
  <cp:lastPrinted>2018-10-10T02:57:00Z</cp:lastPrinted>
  <dcterms:created xsi:type="dcterms:W3CDTF">2018-06-11T06:06:00Z</dcterms:created>
  <dcterms:modified xsi:type="dcterms:W3CDTF">2018-11-02T06:15:00Z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